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BA" w:rsidRDefault="00A062BA">
      <w:pPr>
        <w:widowControl/>
        <w:shd w:val="clear" w:color="auto" w:fill="FFFFFF"/>
        <w:spacing w:line="560" w:lineRule="exact"/>
        <w:ind w:left="902" w:right="902"/>
        <w:jc w:val="center"/>
        <w:outlineLvl w:val="1"/>
        <w:rPr>
          <w:rFonts w:ascii="Times New Roman" w:eastAsia="方正小标宋简体" w:hAnsi="Times New Roman" w:cs="Times New Roman" w:hint="eastAsia"/>
          <w:b/>
          <w:kern w:val="0"/>
          <w:sz w:val="44"/>
          <w:szCs w:val="44"/>
        </w:rPr>
      </w:pPr>
    </w:p>
    <w:p w:rsidR="00B575FA" w:rsidRPr="001B425E" w:rsidRDefault="00B575FA" w:rsidP="00B575F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sidRPr="001B425E">
        <w:rPr>
          <w:rFonts w:ascii="Times New Roman" w:eastAsia="方正小标宋简体" w:hAnsi="Times New Roman" w:cs="Times New Roman"/>
          <w:b/>
          <w:kern w:val="0"/>
          <w:sz w:val="44"/>
          <w:szCs w:val="44"/>
        </w:rPr>
        <w:t>湖北省经济和信息化厅</w:t>
      </w:r>
      <w:r w:rsidR="00755DB3" w:rsidRPr="001B425E">
        <w:rPr>
          <w:rFonts w:ascii="Times New Roman" w:eastAsia="方正小标宋简体" w:hAnsi="Times New Roman" w:cs="Times New Roman" w:hint="eastAsia"/>
          <w:b/>
          <w:kern w:val="0"/>
          <w:sz w:val="44"/>
          <w:szCs w:val="44"/>
        </w:rPr>
        <w:t>离退休干部工作办公室</w:t>
      </w:r>
      <w:r w:rsidRPr="001B425E">
        <w:rPr>
          <w:rFonts w:ascii="Times New Roman" w:eastAsia="方正小标宋简体" w:hAnsi="Times New Roman" w:cs="Times New Roman"/>
          <w:b/>
          <w:kern w:val="0"/>
          <w:sz w:val="44"/>
          <w:szCs w:val="44"/>
        </w:rPr>
        <w:t>2021</w:t>
      </w:r>
      <w:r w:rsidRPr="001B425E">
        <w:rPr>
          <w:rFonts w:ascii="Times New Roman" w:eastAsia="方正小标宋简体" w:hAnsi="Times New Roman" w:cs="Times New Roman"/>
          <w:b/>
          <w:kern w:val="0"/>
          <w:sz w:val="44"/>
          <w:szCs w:val="44"/>
        </w:rPr>
        <w:t>年</w:t>
      </w:r>
    </w:p>
    <w:p w:rsidR="00B575FA" w:rsidRPr="001B425E" w:rsidRDefault="00B575FA" w:rsidP="00B575F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sidRPr="001B425E">
        <w:rPr>
          <w:rFonts w:ascii="Times New Roman" w:eastAsia="方正小标宋简体" w:hAnsi="Times New Roman" w:cs="Times New Roman"/>
          <w:b/>
          <w:kern w:val="0"/>
          <w:sz w:val="44"/>
          <w:szCs w:val="44"/>
        </w:rPr>
        <w:t>部门预算公开信息</w:t>
      </w:r>
    </w:p>
    <w:p w:rsidR="00B575FA" w:rsidRPr="001B425E" w:rsidRDefault="00B575FA" w:rsidP="00B575FA">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p>
    <w:p w:rsidR="00B575FA" w:rsidRPr="001B425E" w:rsidRDefault="00B575FA" w:rsidP="00B575FA">
      <w:pPr>
        <w:widowControl/>
        <w:shd w:val="clear" w:color="auto" w:fill="FFFFFF"/>
        <w:spacing w:line="560" w:lineRule="exact"/>
        <w:ind w:left="900" w:right="900"/>
        <w:jc w:val="center"/>
        <w:outlineLvl w:val="1"/>
        <w:rPr>
          <w:rFonts w:ascii="Times New Roman" w:eastAsia="仿宋" w:hAnsi="Times New Roman" w:cs="Times New Roman"/>
          <w:b/>
          <w:kern w:val="0"/>
          <w:sz w:val="32"/>
          <w:szCs w:val="32"/>
        </w:rPr>
      </w:pPr>
      <w:r w:rsidRPr="001B425E">
        <w:rPr>
          <w:rFonts w:ascii="Times New Roman" w:eastAsia="仿宋" w:hAnsi="Times New Roman" w:cs="Times New Roman"/>
          <w:b/>
          <w:kern w:val="0"/>
          <w:sz w:val="32"/>
          <w:szCs w:val="32"/>
        </w:rPr>
        <w:t>目</w:t>
      </w:r>
      <w:r w:rsidRPr="001B425E">
        <w:rPr>
          <w:rFonts w:ascii="Times New Roman" w:eastAsia="仿宋" w:hAnsi="Times New Roman" w:cs="Times New Roman"/>
          <w:b/>
          <w:kern w:val="0"/>
          <w:sz w:val="32"/>
          <w:szCs w:val="32"/>
        </w:rPr>
        <w:t xml:space="preserve">   </w:t>
      </w:r>
      <w:r w:rsidRPr="001B425E">
        <w:rPr>
          <w:rFonts w:ascii="Times New Roman" w:eastAsia="仿宋" w:hAnsi="Times New Roman" w:cs="Times New Roman"/>
          <w:b/>
          <w:kern w:val="0"/>
          <w:sz w:val="32"/>
          <w:szCs w:val="32"/>
        </w:rPr>
        <w:t>录</w:t>
      </w:r>
    </w:p>
    <w:p w:rsidR="00B575FA" w:rsidRPr="001B425E" w:rsidRDefault="00B575FA" w:rsidP="00B575FA">
      <w:pPr>
        <w:pStyle w:val="a6"/>
        <w:spacing w:before="0" w:beforeAutospacing="0" w:after="0" w:afterAutospacing="0" w:line="560" w:lineRule="exact"/>
        <w:jc w:val="center"/>
        <w:rPr>
          <w:rFonts w:ascii="Times New Roman" w:eastAsia="仿宋" w:hAnsi="Times New Roman" w:cs="Times New Roman"/>
          <w:sz w:val="32"/>
          <w:szCs w:val="32"/>
        </w:rPr>
      </w:pPr>
      <w:r w:rsidRPr="001B425E">
        <w:rPr>
          <w:rFonts w:ascii="Times New Roman" w:eastAsia="仿宋" w:hAnsi="Times New Roman" w:cs="Times New Roman"/>
          <w:sz w:val="32"/>
          <w:szCs w:val="32"/>
        </w:rPr>
        <w:t xml:space="preserve">　</w:t>
      </w:r>
    </w:p>
    <w:p w:rsidR="00B575FA" w:rsidRPr="001B425E" w:rsidRDefault="00B575FA" w:rsidP="00B575FA">
      <w:pPr>
        <w:pStyle w:val="a6"/>
        <w:spacing w:before="0" w:beforeAutospacing="0" w:after="0" w:afterAutospacing="0" w:line="560" w:lineRule="exact"/>
        <w:ind w:firstLineChars="200" w:firstLine="643"/>
        <w:rPr>
          <w:rFonts w:ascii="Times New Roman" w:eastAsia="黑体" w:hAnsi="Times New Roman" w:cs="Times New Roman"/>
          <w:kern w:val="2"/>
          <w:sz w:val="32"/>
          <w:szCs w:val="32"/>
        </w:rPr>
      </w:pPr>
      <w:r w:rsidRPr="001B425E">
        <w:rPr>
          <w:rFonts w:ascii="Times New Roman" w:eastAsia="黑体" w:hAnsi="Times New Roman" w:cs="Times New Roman"/>
          <w:b/>
          <w:bCs/>
          <w:kern w:val="2"/>
          <w:sz w:val="32"/>
          <w:szCs w:val="32"/>
        </w:rPr>
        <w:t>第一部分</w:t>
      </w:r>
      <w:r w:rsidRPr="001B425E">
        <w:rPr>
          <w:rFonts w:ascii="Times New Roman" w:eastAsia="黑体" w:hAnsi="Times New Roman" w:cs="Times New Roman" w:hint="eastAsia"/>
          <w:b/>
          <w:bCs/>
          <w:kern w:val="2"/>
          <w:sz w:val="32"/>
          <w:szCs w:val="32"/>
        </w:rPr>
        <w:t xml:space="preserve"> </w:t>
      </w:r>
      <w:r w:rsidRPr="001B425E">
        <w:rPr>
          <w:rFonts w:ascii="Times New Roman" w:eastAsia="黑体" w:hAnsi="Times New Roman" w:cs="Times New Roman"/>
          <w:b/>
          <w:bCs/>
          <w:kern w:val="2"/>
          <w:sz w:val="32"/>
          <w:szCs w:val="32"/>
        </w:rPr>
        <w:t xml:space="preserve"> </w:t>
      </w:r>
      <w:r w:rsidR="008B3AC3" w:rsidRPr="001B425E">
        <w:rPr>
          <w:rFonts w:ascii="Times New Roman" w:eastAsia="黑体" w:hAnsi="Times New Roman" w:cs="Times New Roman" w:hint="eastAsia"/>
          <w:b/>
          <w:bCs/>
          <w:kern w:val="2"/>
          <w:sz w:val="32"/>
          <w:szCs w:val="32"/>
        </w:rPr>
        <w:t>单位</w:t>
      </w:r>
      <w:r w:rsidRPr="001B425E">
        <w:rPr>
          <w:rFonts w:ascii="Times New Roman" w:eastAsia="黑体" w:hAnsi="Times New Roman" w:cs="Times New Roman"/>
          <w:b/>
          <w:bCs/>
          <w:kern w:val="2"/>
          <w:sz w:val="32"/>
          <w:szCs w:val="32"/>
        </w:rPr>
        <w:t>职责及机构设置情况</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一、主要职能</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二、单位机构设置</w:t>
      </w:r>
    </w:p>
    <w:p w:rsidR="00B575FA" w:rsidRPr="001B425E" w:rsidRDefault="00B575FA" w:rsidP="00B575FA">
      <w:pPr>
        <w:pStyle w:val="a6"/>
        <w:spacing w:before="0" w:beforeAutospacing="0" w:after="0" w:afterAutospacing="0" w:line="560" w:lineRule="exact"/>
        <w:ind w:firstLineChars="200" w:firstLine="643"/>
        <w:rPr>
          <w:rFonts w:ascii="Times New Roman" w:eastAsia="黑体" w:hAnsi="Times New Roman" w:cs="Times New Roman"/>
          <w:b/>
          <w:bCs/>
          <w:kern w:val="2"/>
          <w:sz w:val="32"/>
          <w:szCs w:val="32"/>
        </w:rPr>
      </w:pPr>
      <w:r w:rsidRPr="001B425E">
        <w:rPr>
          <w:rFonts w:ascii="Times New Roman" w:eastAsia="黑体" w:hAnsi="Times New Roman" w:cs="Times New Roman"/>
          <w:b/>
          <w:bCs/>
          <w:kern w:val="2"/>
          <w:sz w:val="32"/>
          <w:szCs w:val="32"/>
        </w:rPr>
        <w:t>第二部分</w:t>
      </w:r>
      <w:r w:rsidRPr="001B425E">
        <w:rPr>
          <w:rFonts w:ascii="Times New Roman" w:eastAsia="黑体" w:hAnsi="Times New Roman" w:cs="Times New Roman" w:hint="eastAsia"/>
          <w:b/>
          <w:bCs/>
          <w:kern w:val="2"/>
          <w:sz w:val="32"/>
          <w:szCs w:val="32"/>
        </w:rPr>
        <w:t xml:space="preserve">  </w:t>
      </w:r>
      <w:r w:rsidRPr="001B425E">
        <w:rPr>
          <w:rFonts w:ascii="Times New Roman" w:eastAsia="黑体" w:hAnsi="Times New Roman" w:cs="Times New Roman"/>
          <w:b/>
          <w:bCs/>
          <w:kern w:val="2"/>
          <w:sz w:val="32"/>
          <w:szCs w:val="32"/>
        </w:rPr>
        <w:t>2021</w:t>
      </w:r>
      <w:r w:rsidRPr="001B425E">
        <w:rPr>
          <w:rFonts w:ascii="Times New Roman" w:eastAsia="黑体" w:hAnsi="Times New Roman" w:cs="Times New Roman"/>
          <w:b/>
          <w:bCs/>
          <w:kern w:val="2"/>
          <w:sz w:val="32"/>
          <w:szCs w:val="32"/>
        </w:rPr>
        <w:t>年预算安排情况</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一、预算收支情况</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二、预算收支增减变化情况</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三、</w:t>
      </w:r>
      <w:r w:rsidRPr="001B425E">
        <w:rPr>
          <w:rFonts w:ascii="Times New Roman" w:eastAsia="仿宋_GB2312" w:hAnsi="Times New Roman" w:cs="Times New Roman"/>
          <w:sz w:val="32"/>
          <w:szCs w:val="32"/>
        </w:rPr>
        <w:t>“</w:t>
      </w:r>
      <w:r w:rsidRPr="001B425E">
        <w:rPr>
          <w:rFonts w:ascii="Times New Roman" w:eastAsia="仿宋_GB2312" w:hAnsi="Times New Roman" w:cs="Times New Roman"/>
          <w:sz w:val="32"/>
          <w:szCs w:val="32"/>
        </w:rPr>
        <w:t>三公</w:t>
      </w:r>
      <w:r w:rsidRPr="001B425E">
        <w:rPr>
          <w:rFonts w:ascii="Times New Roman" w:eastAsia="仿宋_GB2312" w:hAnsi="Times New Roman" w:cs="Times New Roman"/>
          <w:sz w:val="32"/>
          <w:szCs w:val="32"/>
        </w:rPr>
        <w:t>”</w:t>
      </w:r>
      <w:r w:rsidRPr="001B425E">
        <w:rPr>
          <w:rFonts w:ascii="Times New Roman" w:eastAsia="仿宋_GB2312" w:hAnsi="Times New Roman" w:cs="Times New Roman"/>
          <w:sz w:val="32"/>
          <w:szCs w:val="32"/>
        </w:rPr>
        <w:t>经费情况</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四、机关运行经费安排情况</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五、政府采购预算安排情况</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六、国有资产占用情况</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七、重点项目预算绩效目标情况</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八、政府性基金预算情况</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hint="eastAsia"/>
          <w:sz w:val="32"/>
          <w:szCs w:val="32"/>
        </w:rPr>
        <w:t>九、财政专项支出预算情况</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hint="eastAsia"/>
          <w:sz w:val="32"/>
          <w:szCs w:val="32"/>
        </w:rPr>
        <w:t>十、专项转移支付分市县情况</w:t>
      </w:r>
    </w:p>
    <w:p w:rsidR="00B575FA" w:rsidRPr="001B425E" w:rsidRDefault="00B575FA" w:rsidP="00B575FA">
      <w:pPr>
        <w:pStyle w:val="a6"/>
        <w:spacing w:before="0" w:beforeAutospacing="0" w:after="0" w:afterAutospacing="0" w:line="560" w:lineRule="exact"/>
        <w:ind w:firstLineChars="200" w:firstLine="643"/>
        <w:rPr>
          <w:rFonts w:ascii="Times New Roman" w:eastAsia="黑体" w:hAnsi="Times New Roman" w:cs="Times New Roman"/>
          <w:b/>
          <w:bCs/>
          <w:kern w:val="2"/>
          <w:sz w:val="32"/>
          <w:szCs w:val="32"/>
        </w:rPr>
      </w:pPr>
      <w:r w:rsidRPr="001B425E">
        <w:rPr>
          <w:rFonts w:ascii="Times New Roman" w:eastAsia="黑体" w:hAnsi="Times New Roman" w:cs="Times New Roman"/>
          <w:b/>
          <w:bCs/>
          <w:kern w:val="2"/>
          <w:sz w:val="32"/>
          <w:szCs w:val="32"/>
        </w:rPr>
        <w:t>第三部分</w:t>
      </w:r>
      <w:r w:rsidRPr="001B425E">
        <w:rPr>
          <w:rFonts w:ascii="Times New Roman" w:eastAsia="黑体" w:hAnsi="Times New Roman" w:cs="Times New Roman"/>
          <w:b/>
          <w:bCs/>
          <w:kern w:val="2"/>
          <w:sz w:val="32"/>
          <w:szCs w:val="32"/>
        </w:rPr>
        <w:t xml:space="preserve">    </w:t>
      </w:r>
      <w:r w:rsidRPr="001B425E">
        <w:rPr>
          <w:rFonts w:ascii="Times New Roman" w:eastAsia="黑体" w:hAnsi="Times New Roman" w:cs="Times New Roman"/>
          <w:b/>
          <w:bCs/>
          <w:kern w:val="2"/>
          <w:sz w:val="32"/>
          <w:szCs w:val="32"/>
        </w:rPr>
        <w:t>名词解释</w:t>
      </w:r>
    </w:p>
    <w:p w:rsidR="00B575FA" w:rsidRPr="001B425E" w:rsidRDefault="00B575FA" w:rsidP="00B575FA">
      <w:pPr>
        <w:pStyle w:val="a6"/>
        <w:spacing w:before="0" w:beforeAutospacing="0" w:after="0" w:afterAutospacing="0" w:line="560" w:lineRule="exact"/>
        <w:ind w:firstLineChars="200" w:firstLine="643"/>
        <w:rPr>
          <w:rFonts w:ascii="Times New Roman" w:eastAsia="黑体" w:hAnsi="Times New Roman" w:cs="Times New Roman"/>
          <w:b/>
          <w:bCs/>
          <w:kern w:val="2"/>
          <w:sz w:val="32"/>
          <w:szCs w:val="32"/>
        </w:rPr>
      </w:pPr>
      <w:r w:rsidRPr="001B425E">
        <w:rPr>
          <w:rFonts w:ascii="Times New Roman" w:eastAsia="黑体" w:hAnsi="Times New Roman" w:cs="Times New Roman"/>
          <w:b/>
          <w:bCs/>
          <w:kern w:val="2"/>
          <w:sz w:val="32"/>
          <w:szCs w:val="32"/>
        </w:rPr>
        <w:t>第</w:t>
      </w:r>
      <w:r w:rsidRPr="001B425E">
        <w:rPr>
          <w:rFonts w:ascii="Times New Roman" w:eastAsia="黑体" w:hAnsi="Times New Roman" w:cs="Times New Roman" w:hint="eastAsia"/>
          <w:b/>
          <w:bCs/>
          <w:kern w:val="2"/>
          <w:sz w:val="32"/>
          <w:szCs w:val="32"/>
        </w:rPr>
        <w:t>四</w:t>
      </w:r>
      <w:r w:rsidRPr="001B425E">
        <w:rPr>
          <w:rFonts w:ascii="Times New Roman" w:eastAsia="黑体" w:hAnsi="Times New Roman" w:cs="Times New Roman"/>
          <w:b/>
          <w:bCs/>
          <w:kern w:val="2"/>
          <w:sz w:val="32"/>
          <w:szCs w:val="32"/>
        </w:rPr>
        <w:t>部分</w:t>
      </w:r>
      <w:r w:rsidRPr="001B425E">
        <w:rPr>
          <w:rFonts w:ascii="Times New Roman" w:eastAsia="黑体" w:hAnsi="Times New Roman" w:cs="Times New Roman"/>
          <w:b/>
          <w:bCs/>
          <w:kern w:val="2"/>
          <w:sz w:val="32"/>
          <w:szCs w:val="32"/>
        </w:rPr>
        <w:t xml:space="preserve">  2021</w:t>
      </w:r>
      <w:r w:rsidRPr="001B425E">
        <w:rPr>
          <w:rFonts w:ascii="Times New Roman" w:eastAsia="黑体" w:hAnsi="Times New Roman" w:cs="Times New Roman"/>
          <w:b/>
          <w:bCs/>
          <w:kern w:val="2"/>
          <w:sz w:val="32"/>
          <w:szCs w:val="32"/>
        </w:rPr>
        <w:t>年预算公开表</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一、</w:t>
      </w:r>
      <w:r w:rsidRPr="001B425E">
        <w:rPr>
          <w:rFonts w:ascii="Times New Roman" w:eastAsia="仿宋_GB2312" w:hAnsi="Times New Roman" w:cs="Times New Roman"/>
          <w:sz w:val="32"/>
          <w:szCs w:val="32"/>
        </w:rPr>
        <w:t>2021</w:t>
      </w:r>
      <w:r w:rsidRPr="001B425E">
        <w:rPr>
          <w:rFonts w:ascii="Times New Roman" w:eastAsia="仿宋_GB2312" w:hAnsi="Times New Roman" w:cs="Times New Roman"/>
          <w:sz w:val="32"/>
          <w:szCs w:val="32"/>
        </w:rPr>
        <w:t>年收支预算总表</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lastRenderedPageBreak/>
        <w:t>二、</w:t>
      </w:r>
      <w:r w:rsidRPr="001B425E">
        <w:rPr>
          <w:rFonts w:ascii="Times New Roman" w:eastAsia="仿宋_GB2312" w:hAnsi="Times New Roman" w:cs="Times New Roman"/>
          <w:sz w:val="32"/>
          <w:szCs w:val="32"/>
        </w:rPr>
        <w:t>2021</w:t>
      </w:r>
      <w:r w:rsidRPr="001B425E">
        <w:rPr>
          <w:rFonts w:ascii="Times New Roman" w:eastAsia="仿宋_GB2312" w:hAnsi="Times New Roman" w:cs="Times New Roman"/>
          <w:sz w:val="32"/>
          <w:szCs w:val="32"/>
        </w:rPr>
        <w:t>年收入预算总表</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三、</w:t>
      </w:r>
      <w:r w:rsidRPr="001B425E">
        <w:rPr>
          <w:rFonts w:ascii="Times New Roman" w:eastAsia="仿宋_GB2312" w:hAnsi="Times New Roman" w:cs="Times New Roman"/>
          <w:sz w:val="32"/>
          <w:szCs w:val="32"/>
        </w:rPr>
        <w:t>2021</w:t>
      </w:r>
      <w:r w:rsidRPr="001B425E">
        <w:rPr>
          <w:rFonts w:ascii="Times New Roman" w:eastAsia="仿宋_GB2312" w:hAnsi="Times New Roman" w:cs="Times New Roman"/>
          <w:sz w:val="32"/>
          <w:szCs w:val="32"/>
        </w:rPr>
        <w:t>年支出预算总表</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四、</w:t>
      </w:r>
      <w:r w:rsidRPr="001B425E">
        <w:rPr>
          <w:rFonts w:ascii="Times New Roman" w:eastAsia="仿宋_GB2312" w:hAnsi="Times New Roman" w:cs="Times New Roman"/>
          <w:sz w:val="32"/>
          <w:szCs w:val="32"/>
        </w:rPr>
        <w:t>2021</w:t>
      </w:r>
      <w:r w:rsidRPr="001B425E">
        <w:rPr>
          <w:rFonts w:ascii="Times New Roman" w:eastAsia="仿宋_GB2312" w:hAnsi="Times New Roman" w:cs="Times New Roman"/>
          <w:sz w:val="32"/>
          <w:szCs w:val="32"/>
        </w:rPr>
        <w:t>年财政拨款收支预算总表</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五、</w:t>
      </w:r>
      <w:r w:rsidRPr="001B425E">
        <w:rPr>
          <w:rFonts w:ascii="Times New Roman" w:eastAsia="仿宋_GB2312" w:hAnsi="Times New Roman" w:cs="Times New Roman"/>
          <w:sz w:val="32"/>
          <w:szCs w:val="32"/>
        </w:rPr>
        <w:t>2021</w:t>
      </w:r>
      <w:r w:rsidRPr="001B425E">
        <w:rPr>
          <w:rFonts w:ascii="Times New Roman" w:eastAsia="仿宋_GB2312" w:hAnsi="Times New Roman" w:cs="Times New Roman"/>
          <w:sz w:val="32"/>
          <w:szCs w:val="32"/>
        </w:rPr>
        <w:t>年一般公共预算支出表</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六、</w:t>
      </w:r>
      <w:r w:rsidRPr="001B425E">
        <w:rPr>
          <w:rFonts w:ascii="Times New Roman" w:eastAsia="仿宋_GB2312" w:hAnsi="Times New Roman" w:cs="Times New Roman"/>
          <w:sz w:val="32"/>
          <w:szCs w:val="32"/>
        </w:rPr>
        <w:t>2021</w:t>
      </w:r>
      <w:r w:rsidRPr="001B425E">
        <w:rPr>
          <w:rFonts w:ascii="Times New Roman" w:eastAsia="仿宋_GB2312" w:hAnsi="Times New Roman" w:cs="Times New Roman"/>
          <w:sz w:val="32"/>
          <w:szCs w:val="32"/>
        </w:rPr>
        <w:t>年一般公共预算基本支出表</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七、</w:t>
      </w:r>
      <w:r w:rsidRPr="001B425E">
        <w:rPr>
          <w:rFonts w:ascii="Times New Roman" w:eastAsia="仿宋_GB2312" w:hAnsi="Times New Roman" w:cs="Times New Roman"/>
          <w:sz w:val="32"/>
          <w:szCs w:val="32"/>
        </w:rPr>
        <w:t>2021</w:t>
      </w:r>
      <w:r w:rsidRPr="001B425E">
        <w:rPr>
          <w:rFonts w:ascii="Times New Roman" w:eastAsia="仿宋_GB2312" w:hAnsi="Times New Roman" w:cs="Times New Roman"/>
          <w:sz w:val="32"/>
          <w:szCs w:val="32"/>
        </w:rPr>
        <w:t>年政府性基金预算支出表</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八、</w:t>
      </w:r>
      <w:r w:rsidRPr="001B425E">
        <w:rPr>
          <w:rFonts w:ascii="Times New Roman" w:eastAsia="仿宋_GB2312" w:hAnsi="Times New Roman" w:cs="Times New Roman"/>
          <w:sz w:val="32"/>
          <w:szCs w:val="32"/>
        </w:rPr>
        <w:t>2021</w:t>
      </w:r>
      <w:r w:rsidRPr="001B425E">
        <w:rPr>
          <w:rFonts w:ascii="Times New Roman" w:eastAsia="仿宋_GB2312" w:hAnsi="Times New Roman" w:cs="Times New Roman"/>
          <w:sz w:val="32"/>
          <w:szCs w:val="32"/>
        </w:rPr>
        <w:t>年财政拨款</w:t>
      </w:r>
      <w:r w:rsidRPr="001B425E">
        <w:rPr>
          <w:rFonts w:ascii="Times New Roman" w:eastAsia="仿宋_GB2312" w:hAnsi="Times New Roman" w:cs="Times New Roman"/>
          <w:sz w:val="32"/>
          <w:szCs w:val="32"/>
        </w:rPr>
        <w:t>“</w:t>
      </w:r>
      <w:r w:rsidRPr="001B425E">
        <w:rPr>
          <w:rFonts w:ascii="Times New Roman" w:eastAsia="仿宋_GB2312" w:hAnsi="Times New Roman" w:cs="Times New Roman"/>
          <w:sz w:val="32"/>
          <w:szCs w:val="32"/>
        </w:rPr>
        <w:t>三公</w:t>
      </w:r>
      <w:r w:rsidRPr="001B425E">
        <w:rPr>
          <w:rFonts w:ascii="Times New Roman" w:eastAsia="仿宋_GB2312" w:hAnsi="Times New Roman" w:cs="Times New Roman"/>
          <w:sz w:val="32"/>
          <w:szCs w:val="32"/>
        </w:rPr>
        <w:t>”</w:t>
      </w:r>
      <w:r w:rsidRPr="001B425E">
        <w:rPr>
          <w:rFonts w:ascii="Times New Roman" w:eastAsia="仿宋_GB2312" w:hAnsi="Times New Roman" w:cs="Times New Roman"/>
          <w:sz w:val="32"/>
          <w:szCs w:val="32"/>
        </w:rPr>
        <w:t>经费支出表</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九、</w:t>
      </w:r>
      <w:r w:rsidRPr="001B425E">
        <w:rPr>
          <w:rFonts w:ascii="Times New Roman" w:eastAsia="仿宋_GB2312" w:hAnsi="Times New Roman" w:cs="Times New Roman"/>
          <w:sz w:val="32"/>
          <w:szCs w:val="32"/>
        </w:rPr>
        <w:t>2021</w:t>
      </w:r>
      <w:r w:rsidRPr="001B425E">
        <w:rPr>
          <w:rFonts w:ascii="Times New Roman" w:eastAsia="仿宋_GB2312" w:hAnsi="Times New Roman" w:cs="Times New Roman"/>
          <w:sz w:val="32"/>
          <w:szCs w:val="32"/>
        </w:rPr>
        <w:t>年财政专项支出预算表</w:t>
      </w:r>
    </w:p>
    <w:p w:rsidR="00B575FA" w:rsidRPr="001B425E" w:rsidRDefault="00B575FA" w:rsidP="00B575FA">
      <w:pPr>
        <w:widowControl/>
        <w:shd w:val="clear" w:color="auto" w:fill="FFFFFF"/>
        <w:spacing w:line="560" w:lineRule="exact"/>
        <w:ind w:right="900" w:firstLineChars="200" w:firstLine="640"/>
        <w:outlineLvl w:val="1"/>
        <w:rPr>
          <w:rFonts w:ascii="Times New Roman" w:eastAsia="仿宋_GB2312" w:hAnsi="Times New Roman" w:cs="Times New Roman"/>
          <w:sz w:val="32"/>
          <w:szCs w:val="32"/>
        </w:rPr>
      </w:pPr>
      <w:r w:rsidRPr="001B425E">
        <w:rPr>
          <w:rFonts w:ascii="Times New Roman" w:eastAsia="仿宋_GB2312" w:hAnsi="Times New Roman" w:cs="Times New Roman"/>
          <w:sz w:val="32"/>
          <w:szCs w:val="32"/>
        </w:rPr>
        <w:t>十、</w:t>
      </w:r>
      <w:r w:rsidRPr="001B425E">
        <w:rPr>
          <w:rFonts w:ascii="Times New Roman" w:eastAsia="仿宋_GB2312" w:hAnsi="Times New Roman" w:cs="Times New Roman"/>
          <w:sz w:val="32"/>
          <w:szCs w:val="32"/>
        </w:rPr>
        <w:t>2021</w:t>
      </w:r>
      <w:r w:rsidRPr="001B425E">
        <w:rPr>
          <w:rFonts w:ascii="Times New Roman" w:eastAsia="仿宋_GB2312" w:hAnsi="Times New Roman" w:cs="Times New Roman"/>
          <w:sz w:val="32"/>
          <w:szCs w:val="32"/>
        </w:rPr>
        <w:t>年专项转移支付分市县表</w:t>
      </w:r>
    </w:p>
    <w:p w:rsidR="00B575FA" w:rsidRPr="001B425E" w:rsidRDefault="00B575FA" w:rsidP="00B575FA">
      <w:pPr>
        <w:spacing w:line="560" w:lineRule="exact"/>
        <w:rPr>
          <w:rFonts w:ascii="Times New Roman" w:eastAsia="仿宋" w:hAnsi="Times New Roman" w:cs="Times New Roman"/>
          <w:sz w:val="32"/>
          <w:szCs w:val="32"/>
        </w:rPr>
      </w:pPr>
    </w:p>
    <w:p w:rsidR="00B575FA" w:rsidRPr="001B425E" w:rsidRDefault="00B575FA" w:rsidP="00B575FA">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Pr="001B425E" w:rsidRDefault="00B575FA" w:rsidP="00B575FA">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Pr="001B425E" w:rsidRDefault="00B575FA" w:rsidP="00B575FA">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Pr="001B425E" w:rsidRDefault="00B575FA" w:rsidP="00B575FA">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Pr="001B425E" w:rsidRDefault="00B575FA" w:rsidP="00B575FA">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Pr="001B425E" w:rsidRDefault="00B575FA" w:rsidP="00B575FA">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Pr="001B425E" w:rsidRDefault="00B575FA" w:rsidP="00B575FA">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B575FA" w:rsidRPr="001B425E" w:rsidRDefault="00B575FA" w:rsidP="00B575FA">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A062BA" w:rsidRPr="001B425E" w:rsidRDefault="00A062BA">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A062BA" w:rsidRPr="001B425E" w:rsidRDefault="00A062BA">
      <w:pPr>
        <w:pStyle w:val="a6"/>
        <w:shd w:val="clear" w:color="auto" w:fill="FFFFFF"/>
        <w:spacing w:before="240" w:beforeAutospacing="0" w:after="240" w:afterAutospacing="0" w:line="560" w:lineRule="exact"/>
        <w:ind w:leftChars="343" w:left="720" w:firstLineChars="1400" w:firstLine="5040"/>
        <w:rPr>
          <w:rFonts w:ascii="Times New Roman" w:eastAsiaTheme="minorEastAsia" w:hAnsi="Times New Roman" w:cs="Times New Roman"/>
          <w:color w:val="333333"/>
          <w:sz w:val="36"/>
          <w:szCs w:val="36"/>
        </w:rPr>
      </w:pPr>
    </w:p>
    <w:p w:rsidR="00A062BA" w:rsidRPr="001B425E" w:rsidRDefault="00A062BA">
      <w:pPr>
        <w:pStyle w:val="a6"/>
        <w:spacing w:before="0" w:beforeAutospacing="0" w:after="0" w:afterAutospacing="0" w:line="560" w:lineRule="exact"/>
        <w:rPr>
          <w:rFonts w:ascii="Times New Roman" w:eastAsia="黑体" w:hAnsi="Times New Roman" w:cs="Times New Roman"/>
          <w:kern w:val="2"/>
          <w:sz w:val="32"/>
          <w:szCs w:val="32"/>
        </w:rPr>
      </w:pPr>
    </w:p>
    <w:p w:rsidR="00A062BA" w:rsidRPr="001B425E" w:rsidRDefault="00790E3C">
      <w:pPr>
        <w:pStyle w:val="a6"/>
        <w:spacing w:before="0" w:beforeAutospacing="0" w:after="0" w:afterAutospacing="0" w:line="560" w:lineRule="exact"/>
        <w:jc w:val="center"/>
        <w:rPr>
          <w:rFonts w:ascii="Times New Roman" w:eastAsia="方正小标宋简体" w:hAnsi="Times New Roman" w:cs="Times New Roman"/>
          <w:b/>
          <w:sz w:val="44"/>
          <w:szCs w:val="44"/>
        </w:rPr>
      </w:pPr>
      <w:r w:rsidRPr="001B425E">
        <w:rPr>
          <w:rFonts w:ascii="Times New Roman" w:eastAsia="方正小标宋简体" w:hAnsi="Times New Roman" w:cs="Times New Roman"/>
          <w:b/>
          <w:sz w:val="44"/>
          <w:szCs w:val="44"/>
        </w:rPr>
        <w:t>第一部分</w:t>
      </w:r>
      <w:r w:rsidRPr="001B425E">
        <w:rPr>
          <w:rFonts w:ascii="Times New Roman" w:eastAsia="方正小标宋简体" w:hAnsi="Times New Roman" w:cs="Times New Roman"/>
          <w:b/>
          <w:sz w:val="44"/>
          <w:szCs w:val="44"/>
        </w:rPr>
        <w:t xml:space="preserve">   </w:t>
      </w:r>
      <w:r w:rsidR="008B3AC3" w:rsidRPr="001B425E">
        <w:rPr>
          <w:rFonts w:ascii="Times New Roman" w:eastAsia="方正小标宋简体" w:hAnsi="Times New Roman" w:cs="Times New Roman" w:hint="eastAsia"/>
          <w:b/>
          <w:sz w:val="44"/>
          <w:szCs w:val="44"/>
        </w:rPr>
        <w:t>单位</w:t>
      </w:r>
      <w:r w:rsidRPr="001B425E">
        <w:rPr>
          <w:rFonts w:ascii="Times New Roman" w:eastAsia="方正小标宋简体" w:hAnsi="Times New Roman" w:cs="Times New Roman"/>
          <w:b/>
          <w:sz w:val="44"/>
          <w:szCs w:val="44"/>
        </w:rPr>
        <w:t>职责及机构设置情况</w:t>
      </w:r>
    </w:p>
    <w:p w:rsidR="00A062BA" w:rsidRPr="001B425E" w:rsidRDefault="00A062BA">
      <w:pPr>
        <w:pStyle w:val="a6"/>
        <w:spacing w:before="0" w:beforeAutospacing="0" w:after="0" w:afterAutospacing="0" w:line="560" w:lineRule="exact"/>
        <w:ind w:firstLineChars="200" w:firstLine="640"/>
        <w:rPr>
          <w:rFonts w:ascii="Times New Roman" w:eastAsia="黑体" w:hAnsi="Times New Roman" w:cs="Times New Roman"/>
          <w:kern w:val="2"/>
          <w:sz w:val="32"/>
          <w:szCs w:val="32"/>
        </w:rPr>
      </w:pPr>
    </w:p>
    <w:p w:rsidR="00A062BA" w:rsidRPr="001B425E" w:rsidRDefault="00790E3C">
      <w:pPr>
        <w:pStyle w:val="a6"/>
        <w:spacing w:before="0" w:beforeAutospacing="0" w:after="0" w:afterAutospacing="0" w:line="560" w:lineRule="exact"/>
        <w:ind w:firstLineChars="200" w:firstLine="640"/>
        <w:rPr>
          <w:rFonts w:ascii="Times New Roman" w:eastAsia="仿宋" w:hAnsi="Times New Roman" w:cs="Times New Roman"/>
          <w:b/>
          <w:color w:val="333333"/>
          <w:sz w:val="32"/>
          <w:szCs w:val="32"/>
        </w:rPr>
      </w:pPr>
      <w:r w:rsidRPr="001B425E">
        <w:rPr>
          <w:rFonts w:ascii="Times New Roman" w:eastAsia="黑体" w:hAnsi="Times New Roman" w:cs="Times New Roman"/>
          <w:kern w:val="2"/>
          <w:sz w:val="32"/>
          <w:szCs w:val="32"/>
        </w:rPr>
        <w:t>一、</w:t>
      </w:r>
      <w:r w:rsidR="008B3AC3" w:rsidRPr="001B425E">
        <w:rPr>
          <w:rFonts w:ascii="Times New Roman" w:eastAsia="黑体" w:hAnsi="Times New Roman" w:cs="Times New Roman" w:hint="eastAsia"/>
          <w:kern w:val="2"/>
          <w:sz w:val="32"/>
          <w:szCs w:val="32"/>
        </w:rPr>
        <w:t>单位</w:t>
      </w:r>
      <w:r w:rsidRPr="001B425E">
        <w:rPr>
          <w:rFonts w:ascii="Times New Roman" w:eastAsia="黑体" w:hAnsi="Times New Roman" w:cs="Times New Roman"/>
          <w:kern w:val="2"/>
          <w:sz w:val="32"/>
          <w:szCs w:val="32"/>
        </w:rPr>
        <w:t>主要职责</w:t>
      </w:r>
    </w:p>
    <w:p w:rsidR="00A92F2A" w:rsidRDefault="00A92F2A" w:rsidP="00A92F2A">
      <w:pPr>
        <w:pStyle w:val="a6"/>
        <w:shd w:val="clear" w:color="auto" w:fill="FFFFFF"/>
        <w:spacing w:before="0" w:beforeAutospacing="0" w:after="0" w:afterAutospacing="0" w:line="560" w:lineRule="exact"/>
        <w:ind w:firstLineChars="200" w:firstLine="640"/>
        <w:rPr>
          <w:rFonts w:ascii="Times New Roman" w:eastAsia="黑体" w:hAnsi="Times New Roman" w:cs="Times New Roman"/>
          <w:color w:val="333333"/>
          <w:sz w:val="32"/>
          <w:szCs w:val="32"/>
        </w:rPr>
      </w:pPr>
      <w:r>
        <w:rPr>
          <w:rFonts w:ascii="Times New Roman" w:eastAsia="仿宋_GB2312" w:hAnsi="Times New Roman" w:cs="Times New Roman" w:hint="eastAsia"/>
          <w:kern w:val="2"/>
          <w:sz w:val="32"/>
          <w:szCs w:val="32"/>
        </w:rPr>
        <w:t>省</w:t>
      </w:r>
      <w:proofErr w:type="gramStart"/>
      <w:r w:rsidRPr="00A92F2A">
        <w:rPr>
          <w:rFonts w:ascii="Times New Roman" w:eastAsia="仿宋_GB2312" w:hAnsi="Times New Roman" w:cs="Times New Roman" w:hint="eastAsia"/>
          <w:kern w:val="2"/>
          <w:sz w:val="32"/>
          <w:szCs w:val="32"/>
        </w:rPr>
        <w:t>经信厅离退休</w:t>
      </w:r>
      <w:proofErr w:type="gramEnd"/>
      <w:r w:rsidRPr="00A92F2A">
        <w:rPr>
          <w:rFonts w:ascii="Times New Roman" w:eastAsia="仿宋_GB2312" w:hAnsi="Times New Roman" w:cs="Times New Roman" w:hint="eastAsia"/>
          <w:kern w:val="2"/>
          <w:sz w:val="32"/>
          <w:szCs w:val="32"/>
        </w:rPr>
        <w:t>干部工作办公室负责省厅机关离退休干部工作，指导直属单位的离退休干部工作。</w:t>
      </w:r>
      <w:r w:rsidR="00790E3C" w:rsidRPr="001B425E">
        <w:rPr>
          <w:rFonts w:ascii="Times New Roman" w:eastAsia="黑体" w:hAnsi="Times New Roman" w:cs="Times New Roman"/>
          <w:color w:val="333333"/>
          <w:sz w:val="32"/>
          <w:szCs w:val="32"/>
        </w:rPr>
        <w:t xml:space="preserve"> </w:t>
      </w:r>
    </w:p>
    <w:p w:rsidR="00A062BA" w:rsidRDefault="00790E3C" w:rsidP="00A92F2A">
      <w:pPr>
        <w:pStyle w:val="a6"/>
        <w:shd w:val="clear" w:color="auto" w:fill="FFFFFF"/>
        <w:spacing w:before="0" w:beforeAutospacing="0" w:after="0" w:afterAutospacing="0" w:line="560" w:lineRule="exact"/>
        <w:ind w:firstLineChars="200" w:firstLine="640"/>
        <w:rPr>
          <w:rFonts w:ascii="Times New Roman" w:eastAsia="黑体" w:hAnsi="Times New Roman" w:cs="Times New Roman"/>
          <w:color w:val="333333"/>
          <w:sz w:val="32"/>
          <w:szCs w:val="32"/>
        </w:rPr>
      </w:pPr>
      <w:r w:rsidRPr="001B425E">
        <w:rPr>
          <w:rFonts w:ascii="Times New Roman" w:eastAsia="黑体" w:hAnsi="Times New Roman" w:cs="Times New Roman"/>
          <w:color w:val="333333"/>
          <w:sz w:val="32"/>
          <w:szCs w:val="32"/>
        </w:rPr>
        <w:t>二、机构设置情况</w:t>
      </w:r>
    </w:p>
    <w:p w:rsidR="00744C05" w:rsidRPr="00000A18" w:rsidRDefault="00744C05" w:rsidP="00A92F2A">
      <w:pPr>
        <w:pStyle w:val="a6"/>
        <w:shd w:val="clear" w:color="auto" w:fill="FFFFFF"/>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r w:rsidRPr="00750207">
        <w:rPr>
          <w:rFonts w:ascii="Times New Roman" w:eastAsia="仿宋_GB2312" w:hAnsi="Times New Roman" w:cs="Times New Roman" w:hint="eastAsia"/>
          <w:color w:val="000000" w:themeColor="text1"/>
          <w:kern w:val="2"/>
          <w:sz w:val="32"/>
          <w:szCs w:val="32"/>
        </w:rPr>
        <w:t>省</w:t>
      </w:r>
      <w:proofErr w:type="gramStart"/>
      <w:r w:rsidRPr="00750207">
        <w:rPr>
          <w:rFonts w:ascii="Times New Roman" w:eastAsia="仿宋_GB2312" w:hAnsi="Times New Roman" w:cs="Times New Roman" w:hint="eastAsia"/>
          <w:color w:val="000000" w:themeColor="text1"/>
          <w:kern w:val="2"/>
          <w:sz w:val="32"/>
          <w:szCs w:val="32"/>
        </w:rPr>
        <w:t>经信厅离退休</w:t>
      </w:r>
      <w:proofErr w:type="gramEnd"/>
      <w:r w:rsidRPr="00750207">
        <w:rPr>
          <w:rFonts w:ascii="Times New Roman" w:eastAsia="仿宋_GB2312" w:hAnsi="Times New Roman" w:cs="Times New Roman" w:hint="eastAsia"/>
          <w:color w:val="000000" w:themeColor="text1"/>
          <w:kern w:val="2"/>
          <w:sz w:val="32"/>
          <w:szCs w:val="32"/>
        </w:rPr>
        <w:t>干部工作办公室是</w:t>
      </w:r>
      <w:proofErr w:type="gramStart"/>
      <w:r w:rsidRPr="00750207">
        <w:rPr>
          <w:rFonts w:ascii="Times New Roman" w:eastAsia="仿宋_GB2312" w:hAnsi="Times New Roman" w:cs="Times New Roman" w:hint="eastAsia"/>
          <w:color w:val="000000" w:themeColor="text1"/>
          <w:kern w:val="2"/>
          <w:sz w:val="32"/>
          <w:szCs w:val="32"/>
        </w:rPr>
        <w:t>经信厅的</w:t>
      </w:r>
      <w:proofErr w:type="gramEnd"/>
      <w:r w:rsidRPr="00750207">
        <w:rPr>
          <w:rFonts w:ascii="Times New Roman" w:eastAsia="仿宋_GB2312" w:hAnsi="Times New Roman" w:cs="Times New Roman" w:hint="eastAsia"/>
          <w:color w:val="000000" w:themeColor="text1"/>
          <w:kern w:val="2"/>
          <w:sz w:val="32"/>
          <w:szCs w:val="32"/>
        </w:rPr>
        <w:t>内设机构</w:t>
      </w:r>
      <w:r w:rsidR="00096EE1" w:rsidRPr="00000A18">
        <w:rPr>
          <w:rFonts w:ascii="Times New Roman" w:eastAsia="仿宋_GB2312" w:hAnsi="Times New Roman" w:cs="Times New Roman" w:hint="eastAsia"/>
          <w:color w:val="000000" w:themeColor="text1"/>
          <w:kern w:val="2"/>
          <w:sz w:val="32"/>
          <w:szCs w:val="32"/>
        </w:rPr>
        <w:t>，</w:t>
      </w:r>
      <w:r w:rsidR="008A0A8E" w:rsidRPr="00000A18">
        <w:rPr>
          <w:rFonts w:ascii="Times New Roman" w:eastAsia="仿宋_GB2312" w:hAnsi="Times New Roman" w:cs="Times New Roman" w:hint="eastAsia"/>
          <w:color w:val="000000" w:themeColor="text1"/>
          <w:kern w:val="2"/>
          <w:sz w:val="32"/>
          <w:szCs w:val="32"/>
        </w:rPr>
        <w:t>统一管理</w:t>
      </w:r>
      <w:r w:rsidR="00750207" w:rsidRPr="00000A18">
        <w:rPr>
          <w:rFonts w:ascii="Times New Roman" w:eastAsia="仿宋_GB2312" w:hAnsi="Times New Roman" w:cs="Times New Roman" w:hint="eastAsia"/>
          <w:color w:val="000000" w:themeColor="text1"/>
          <w:kern w:val="2"/>
          <w:sz w:val="32"/>
          <w:szCs w:val="32"/>
        </w:rPr>
        <w:t>原</w:t>
      </w:r>
      <w:r w:rsidR="008A0A8E" w:rsidRPr="00000A18">
        <w:rPr>
          <w:rFonts w:ascii="Times New Roman" w:eastAsia="仿宋_GB2312" w:hAnsi="Times New Roman" w:cs="Times New Roman" w:hint="eastAsia"/>
          <w:color w:val="000000" w:themeColor="text1"/>
          <w:kern w:val="2"/>
          <w:sz w:val="32"/>
          <w:szCs w:val="32"/>
        </w:rPr>
        <w:t>六个</w:t>
      </w:r>
      <w:r w:rsidR="008A0A8E" w:rsidRPr="00000A18">
        <w:rPr>
          <w:rFonts w:ascii="Times New Roman" w:eastAsia="仿宋_GB2312" w:hAnsi="Times New Roman" w:cs="Times New Roman" w:hint="eastAsia"/>
          <w:color w:val="000000" w:themeColor="text1"/>
          <w:kern w:val="2"/>
          <w:sz w:val="32"/>
          <w:szCs w:val="32"/>
        </w:rPr>
        <w:t>行业投资促进</w:t>
      </w:r>
      <w:r w:rsidR="008A0A8E" w:rsidRPr="00000A18">
        <w:rPr>
          <w:rFonts w:ascii="Times New Roman" w:eastAsia="仿宋_GB2312" w:hAnsi="Times New Roman" w:cs="Times New Roman" w:hint="eastAsia"/>
          <w:color w:val="000000" w:themeColor="text1"/>
          <w:kern w:val="2"/>
          <w:sz w:val="32"/>
          <w:szCs w:val="32"/>
        </w:rPr>
        <w:t>中心</w:t>
      </w:r>
      <w:r w:rsidR="00750207" w:rsidRPr="00000A18">
        <w:rPr>
          <w:rFonts w:ascii="Times New Roman" w:eastAsia="仿宋_GB2312" w:hAnsi="Times New Roman" w:cs="Times New Roman" w:hint="eastAsia"/>
          <w:color w:val="000000" w:themeColor="text1"/>
          <w:kern w:val="2"/>
          <w:sz w:val="32"/>
          <w:szCs w:val="32"/>
        </w:rPr>
        <w:t>离退休干部服务工作。</w:t>
      </w:r>
      <w:r w:rsidR="00000A18" w:rsidRPr="00000A18">
        <w:rPr>
          <w:rFonts w:ascii="Times New Roman" w:eastAsia="仿宋_GB2312" w:hAnsi="Times New Roman" w:cs="Times New Roman" w:hint="eastAsia"/>
          <w:color w:val="000000" w:themeColor="text1"/>
          <w:kern w:val="2"/>
          <w:sz w:val="32"/>
          <w:szCs w:val="32"/>
        </w:rPr>
        <w:t>原六个中心的离退休</w:t>
      </w:r>
      <w:r w:rsidR="00000A18" w:rsidRPr="00000A18">
        <w:rPr>
          <w:rFonts w:ascii="Times New Roman" w:eastAsia="仿宋_GB2312" w:hAnsi="Times New Roman" w:cs="Times New Roman" w:hint="eastAsia"/>
          <w:color w:val="000000" w:themeColor="text1"/>
          <w:kern w:val="2"/>
          <w:sz w:val="32"/>
          <w:szCs w:val="32"/>
        </w:rPr>
        <w:t>干部服务工作</w:t>
      </w:r>
      <w:r w:rsidR="00000A18" w:rsidRPr="00000A18">
        <w:rPr>
          <w:rFonts w:ascii="Times New Roman" w:eastAsia="仿宋_GB2312" w:hAnsi="Times New Roman" w:cs="Times New Roman" w:hint="eastAsia"/>
          <w:color w:val="000000" w:themeColor="text1"/>
          <w:kern w:val="2"/>
          <w:sz w:val="32"/>
          <w:szCs w:val="32"/>
        </w:rPr>
        <w:t>分别由机械汽车、建材、石化、冶金、轻工、纺织六个产业离退休干部处具体负责。</w:t>
      </w:r>
    </w:p>
    <w:p w:rsidR="005370AC" w:rsidRPr="001B425E" w:rsidRDefault="005370AC">
      <w:pPr>
        <w:pStyle w:val="a6"/>
        <w:spacing w:before="0" w:beforeAutospacing="0" w:after="0" w:afterAutospacing="0" w:line="560" w:lineRule="exact"/>
        <w:rPr>
          <w:rFonts w:ascii="Times New Roman" w:eastAsia="黑体" w:hAnsi="Times New Roman" w:cs="Times New Roman"/>
          <w:b/>
          <w:bCs/>
          <w:color w:val="000000"/>
          <w:sz w:val="32"/>
          <w:szCs w:val="32"/>
        </w:rPr>
      </w:pPr>
    </w:p>
    <w:p w:rsidR="00A062BA" w:rsidRPr="001B425E" w:rsidRDefault="00790E3C">
      <w:pPr>
        <w:widowControl/>
        <w:shd w:val="clear" w:color="auto" w:fill="FFFFFF"/>
        <w:spacing w:line="560" w:lineRule="exact"/>
        <w:ind w:left="902" w:right="902"/>
        <w:jc w:val="center"/>
        <w:outlineLvl w:val="1"/>
        <w:rPr>
          <w:rFonts w:ascii="Times New Roman" w:eastAsia="方正小标宋简体" w:hAnsi="Times New Roman" w:cs="Times New Roman"/>
          <w:b/>
          <w:kern w:val="0"/>
          <w:sz w:val="44"/>
          <w:szCs w:val="44"/>
        </w:rPr>
      </w:pPr>
      <w:r w:rsidRPr="001B425E">
        <w:rPr>
          <w:rFonts w:ascii="Times New Roman" w:eastAsia="方正小标宋简体" w:hAnsi="Times New Roman" w:cs="Times New Roman"/>
          <w:b/>
          <w:kern w:val="0"/>
          <w:sz w:val="44"/>
          <w:szCs w:val="44"/>
        </w:rPr>
        <w:t>第二部分</w:t>
      </w:r>
      <w:r w:rsidRPr="001B425E">
        <w:rPr>
          <w:rFonts w:ascii="Times New Roman" w:eastAsia="方正小标宋简体" w:hAnsi="Times New Roman" w:cs="Times New Roman"/>
          <w:b/>
          <w:kern w:val="0"/>
          <w:sz w:val="44"/>
          <w:szCs w:val="44"/>
        </w:rPr>
        <w:t xml:space="preserve"> 2021</w:t>
      </w:r>
      <w:r w:rsidRPr="001B425E">
        <w:rPr>
          <w:rFonts w:ascii="Times New Roman" w:eastAsia="方正小标宋简体" w:hAnsi="Times New Roman" w:cs="Times New Roman"/>
          <w:b/>
          <w:kern w:val="0"/>
          <w:sz w:val="44"/>
          <w:szCs w:val="44"/>
        </w:rPr>
        <w:t>年预算安排情况</w:t>
      </w:r>
    </w:p>
    <w:p w:rsidR="00A062BA" w:rsidRPr="001B425E" w:rsidRDefault="00A062BA" w:rsidP="001D70BB">
      <w:pPr>
        <w:pStyle w:val="a6"/>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p>
    <w:p w:rsidR="00E174E5" w:rsidRPr="001B425E" w:rsidRDefault="00790E3C" w:rsidP="00E174E5">
      <w:pPr>
        <w:pStyle w:val="a6"/>
        <w:shd w:val="clear" w:color="auto" w:fill="FFFFFF"/>
        <w:spacing w:before="0" w:beforeAutospacing="0" w:after="0" w:afterAutospacing="0" w:line="560" w:lineRule="exact"/>
        <w:ind w:firstLineChars="248" w:firstLine="794"/>
        <w:rPr>
          <w:rFonts w:ascii="Times New Roman" w:eastAsia="黑体" w:hAnsi="Times New Roman" w:cs="Times New Roman"/>
          <w:color w:val="333333"/>
          <w:sz w:val="32"/>
          <w:szCs w:val="32"/>
        </w:rPr>
      </w:pPr>
      <w:r w:rsidRPr="001B425E">
        <w:rPr>
          <w:rFonts w:ascii="Times New Roman" w:eastAsia="黑体" w:hAnsi="Times New Roman" w:cs="Times New Roman"/>
          <w:color w:val="333333"/>
          <w:sz w:val="32"/>
          <w:szCs w:val="32"/>
        </w:rPr>
        <w:t>一、预算收支情况</w:t>
      </w:r>
    </w:p>
    <w:p w:rsidR="00634420" w:rsidRPr="001B425E" w:rsidRDefault="00634420" w:rsidP="00E174E5">
      <w:pPr>
        <w:pStyle w:val="a6"/>
        <w:shd w:val="clear" w:color="auto" w:fill="FFFFFF"/>
        <w:spacing w:before="0" w:beforeAutospacing="0" w:after="0" w:afterAutospacing="0" w:line="560" w:lineRule="exact"/>
        <w:ind w:firstLineChars="248" w:firstLine="797"/>
        <w:rPr>
          <w:rFonts w:ascii="Times New Roman" w:eastAsia="黑体" w:hAnsi="Times New Roman" w:cs="Times New Roman"/>
          <w:color w:val="333333"/>
          <w:sz w:val="32"/>
          <w:szCs w:val="32"/>
        </w:rPr>
      </w:pPr>
      <w:r w:rsidRPr="001B425E">
        <w:rPr>
          <w:rFonts w:ascii="Times New Roman" w:eastAsia="楷体" w:hAnsi="Times New Roman" w:cs="Times New Roman"/>
          <w:b/>
          <w:kern w:val="2"/>
          <w:sz w:val="32"/>
          <w:szCs w:val="32"/>
        </w:rPr>
        <w:t>（一）</w:t>
      </w:r>
      <w:r w:rsidRPr="001B425E">
        <w:rPr>
          <w:rFonts w:ascii="Times New Roman" w:eastAsia="楷体" w:hAnsi="Times New Roman" w:cs="Times New Roman"/>
          <w:b/>
          <w:kern w:val="2"/>
          <w:sz w:val="32"/>
          <w:szCs w:val="32"/>
        </w:rPr>
        <w:t>2021</w:t>
      </w:r>
      <w:r w:rsidRPr="001B425E">
        <w:rPr>
          <w:rFonts w:ascii="Times New Roman" w:eastAsia="楷体" w:hAnsi="Times New Roman" w:cs="Times New Roman"/>
          <w:b/>
          <w:kern w:val="2"/>
          <w:sz w:val="32"/>
          <w:szCs w:val="32"/>
        </w:rPr>
        <w:t>年度收入预算情况</w:t>
      </w:r>
    </w:p>
    <w:p w:rsidR="00E174E5" w:rsidRPr="001B425E" w:rsidRDefault="00634420" w:rsidP="00E174E5">
      <w:pPr>
        <w:pStyle w:val="a6"/>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2021</w:t>
      </w:r>
      <w:r w:rsidRPr="001B425E">
        <w:rPr>
          <w:rFonts w:ascii="Times New Roman" w:eastAsia="仿宋_GB2312" w:hAnsi="Times New Roman" w:cs="Times New Roman"/>
          <w:color w:val="000000"/>
          <w:sz w:val="32"/>
          <w:szCs w:val="32"/>
        </w:rPr>
        <w:t>年度预算总收入</w:t>
      </w:r>
      <w:r w:rsidR="00744C05">
        <w:rPr>
          <w:rFonts w:ascii="Times New Roman" w:eastAsia="仿宋_GB2312" w:hAnsi="Times New Roman" w:cs="Times New Roman" w:hint="eastAsia"/>
          <w:color w:val="000000"/>
          <w:sz w:val="32"/>
          <w:szCs w:val="32"/>
        </w:rPr>
        <w:t>6081.43</w:t>
      </w:r>
      <w:r w:rsidRPr="001B425E">
        <w:rPr>
          <w:rFonts w:ascii="Times New Roman" w:eastAsia="仿宋_GB2312" w:hAnsi="Times New Roman" w:cs="Times New Roman"/>
          <w:color w:val="000000"/>
          <w:sz w:val="32"/>
          <w:szCs w:val="32"/>
        </w:rPr>
        <w:t>万元</w:t>
      </w:r>
      <w:r w:rsidR="00744C05">
        <w:rPr>
          <w:rFonts w:ascii="Times New Roman" w:eastAsia="仿宋_GB2312" w:hAnsi="Times New Roman" w:cs="Times New Roman" w:hint="eastAsia"/>
          <w:color w:val="000000"/>
          <w:sz w:val="32"/>
          <w:szCs w:val="32"/>
        </w:rPr>
        <w:t>，均为</w:t>
      </w:r>
      <w:r w:rsidRPr="001B425E">
        <w:rPr>
          <w:rFonts w:ascii="Times New Roman" w:eastAsia="仿宋_GB2312" w:hAnsi="Times New Roman" w:cs="Times New Roman"/>
          <w:color w:val="000000"/>
          <w:sz w:val="32"/>
          <w:szCs w:val="32"/>
        </w:rPr>
        <w:t>一般公共预算</w:t>
      </w:r>
      <w:r w:rsidR="002610EB">
        <w:rPr>
          <w:rFonts w:ascii="Times New Roman" w:eastAsia="仿宋_GB2312" w:hAnsi="Times New Roman" w:cs="Times New Roman" w:hint="eastAsia"/>
          <w:color w:val="000000"/>
          <w:sz w:val="32"/>
          <w:szCs w:val="32"/>
        </w:rPr>
        <w:t>财政</w:t>
      </w:r>
      <w:r w:rsidRPr="001B425E">
        <w:rPr>
          <w:rFonts w:ascii="Times New Roman" w:eastAsia="仿宋_GB2312" w:hAnsi="Times New Roman" w:cs="Times New Roman"/>
          <w:color w:val="000000"/>
          <w:sz w:val="32"/>
          <w:szCs w:val="32"/>
        </w:rPr>
        <w:t>拨款</w:t>
      </w:r>
      <w:r w:rsidR="00AE7EAA" w:rsidRPr="001B425E">
        <w:rPr>
          <w:rFonts w:ascii="Times New Roman" w:eastAsia="仿宋_GB2312" w:hAnsi="Times New Roman" w:cs="Times New Roman" w:hint="eastAsia"/>
          <w:color w:val="000000"/>
          <w:sz w:val="32"/>
          <w:szCs w:val="32"/>
        </w:rPr>
        <w:t>。</w:t>
      </w:r>
    </w:p>
    <w:p w:rsidR="00634420" w:rsidRPr="001B425E" w:rsidRDefault="00634420" w:rsidP="00E174E5">
      <w:pPr>
        <w:pStyle w:val="a6"/>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sidRPr="001B425E">
        <w:rPr>
          <w:rFonts w:ascii="Times New Roman" w:eastAsia="仿宋" w:hAnsi="Times New Roman" w:cs="Times New Roman"/>
          <w:b/>
          <w:bCs/>
          <w:color w:val="000000"/>
          <w:sz w:val="32"/>
          <w:szCs w:val="32"/>
        </w:rPr>
        <w:t>（二）</w:t>
      </w:r>
      <w:r w:rsidRPr="001B425E">
        <w:rPr>
          <w:rFonts w:ascii="Times New Roman" w:eastAsia="仿宋" w:hAnsi="Times New Roman" w:cs="Times New Roman"/>
          <w:b/>
          <w:bCs/>
          <w:color w:val="000000"/>
          <w:sz w:val="32"/>
          <w:szCs w:val="32"/>
        </w:rPr>
        <w:t>2021</w:t>
      </w:r>
      <w:r w:rsidRPr="001B425E">
        <w:rPr>
          <w:rFonts w:ascii="Times New Roman" w:eastAsia="仿宋" w:hAnsi="Times New Roman" w:cs="Times New Roman"/>
          <w:b/>
          <w:bCs/>
          <w:color w:val="000000"/>
          <w:sz w:val="32"/>
          <w:szCs w:val="32"/>
        </w:rPr>
        <w:t>年支出预算情况说明</w:t>
      </w:r>
    </w:p>
    <w:p w:rsidR="00634420" w:rsidRPr="001B425E" w:rsidRDefault="00634420" w:rsidP="001B425E">
      <w:pPr>
        <w:pStyle w:val="a6"/>
        <w:shd w:val="clear" w:color="auto" w:fill="FFFFFF"/>
        <w:spacing w:before="0" w:beforeAutospacing="0" w:after="0" w:afterAutospacing="0" w:line="560" w:lineRule="exact"/>
        <w:ind w:firstLineChars="251" w:firstLine="803"/>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2021</w:t>
      </w:r>
      <w:r w:rsidRPr="001B425E">
        <w:rPr>
          <w:rFonts w:ascii="Times New Roman" w:eastAsia="仿宋_GB2312" w:hAnsi="Times New Roman" w:cs="Times New Roman"/>
          <w:color w:val="000000"/>
          <w:sz w:val="32"/>
          <w:szCs w:val="32"/>
        </w:rPr>
        <w:t>年本年支出</w:t>
      </w:r>
      <w:r w:rsidR="00880EE9">
        <w:rPr>
          <w:rFonts w:ascii="Times New Roman" w:eastAsia="仿宋_GB2312" w:hAnsi="Times New Roman" w:cs="Times New Roman" w:hint="eastAsia"/>
          <w:color w:val="000000"/>
          <w:sz w:val="32"/>
          <w:szCs w:val="32"/>
        </w:rPr>
        <w:t>预算</w:t>
      </w:r>
      <w:r w:rsidR="00744C05">
        <w:rPr>
          <w:rFonts w:ascii="Times New Roman" w:eastAsia="仿宋_GB2312" w:hAnsi="Times New Roman" w:cs="Times New Roman" w:hint="eastAsia"/>
          <w:color w:val="000000"/>
          <w:sz w:val="32"/>
          <w:szCs w:val="32"/>
        </w:rPr>
        <w:t>6081.43</w:t>
      </w:r>
      <w:r w:rsidRPr="001B425E">
        <w:rPr>
          <w:rFonts w:ascii="Times New Roman" w:eastAsia="仿宋_GB2312" w:hAnsi="Times New Roman" w:cs="Times New Roman"/>
          <w:color w:val="000000"/>
          <w:sz w:val="32"/>
          <w:szCs w:val="32"/>
        </w:rPr>
        <w:t>万元，</w:t>
      </w:r>
      <w:r w:rsidR="001B425E" w:rsidRPr="001B425E">
        <w:rPr>
          <w:rFonts w:ascii="Times New Roman" w:eastAsia="仿宋_GB2312" w:hAnsi="Times New Roman" w:cs="Times New Roman" w:hint="eastAsia"/>
          <w:color w:val="000000"/>
          <w:sz w:val="32"/>
          <w:szCs w:val="32"/>
        </w:rPr>
        <w:t>均为</w:t>
      </w:r>
      <w:r w:rsidRPr="001B425E">
        <w:rPr>
          <w:rFonts w:ascii="Times New Roman" w:eastAsia="仿宋_GB2312" w:hAnsi="Times New Roman" w:cs="Times New Roman"/>
          <w:color w:val="000000"/>
          <w:sz w:val="32"/>
          <w:szCs w:val="32"/>
        </w:rPr>
        <w:t>基本支出。</w:t>
      </w:r>
      <w:r w:rsidR="00AE7EAA" w:rsidRPr="001B425E">
        <w:rPr>
          <w:rFonts w:ascii="Times New Roman" w:eastAsia="仿宋_GB2312" w:hAnsi="Times New Roman" w:cs="Times New Roman" w:hint="eastAsia"/>
          <w:color w:val="000000"/>
          <w:sz w:val="32"/>
          <w:szCs w:val="32"/>
        </w:rPr>
        <w:t>包括：</w:t>
      </w:r>
    </w:p>
    <w:p w:rsidR="00634420" w:rsidRPr="005040B5" w:rsidRDefault="00634420" w:rsidP="00634420">
      <w:pPr>
        <w:pStyle w:val="a6"/>
        <w:shd w:val="clear" w:color="auto" w:fill="FFFFFF"/>
        <w:spacing w:before="0" w:beforeAutospacing="0" w:after="0" w:afterAutospacing="0" w:line="560" w:lineRule="exact"/>
        <w:ind w:firstLine="645"/>
        <w:rPr>
          <w:rFonts w:ascii="Times New Roman" w:eastAsia="仿宋_GB2312" w:hAnsi="Times New Roman" w:cs="Times New Roman"/>
          <w:color w:val="000000" w:themeColor="text1"/>
          <w:sz w:val="32"/>
          <w:szCs w:val="32"/>
        </w:rPr>
      </w:pPr>
      <w:r w:rsidRPr="001B425E">
        <w:rPr>
          <w:rFonts w:ascii="Times New Roman" w:eastAsia="仿宋_GB2312" w:hAnsi="Times New Roman" w:cs="Times New Roman"/>
          <w:color w:val="000000"/>
          <w:sz w:val="32"/>
          <w:szCs w:val="32"/>
        </w:rPr>
        <w:t>（</w:t>
      </w:r>
      <w:r w:rsidRPr="001B425E">
        <w:rPr>
          <w:rFonts w:ascii="Times New Roman" w:eastAsia="仿宋_GB2312" w:hAnsi="Times New Roman" w:cs="Times New Roman"/>
          <w:color w:val="000000"/>
          <w:sz w:val="32"/>
          <w:szCs w:val="32"/>
        </w:rPr>
        <w:t>1</w:t>
      </w:r>
      <w:r w:rsidRPr="001B425E">
        <w:rPr>
          <w:rFonts w:ascii="Times New Roman" w:eastAsia="仿宋_GB2312" w:hAnsi="Times New Roman" w:cs="Times New Roman"/>
          <w:color w:val="000000"/>
          <w:sz w:val="32"/>
          <w:szCs w:val="32"/>
        </w:rPr>
        <w:t>）社会保障和就业支出</w:t>
      </w:r>
      <w:r w:rsidR="00880EE9">
        <w:rPr>
          <w:rFonts w:ascii="Times New Roman" w:eastAsia="仿宋_GB2312" w:hAnsi="Times New Roman" w:cs="Times New Roman" w:hint="eastAsia"/>
          <w:color w:val="000000"/>
          <w:sz w:val="32"/>
          <w:szCs w:val="32"/>
        </w:rPr>
        <w:t>62</w:t>
      </w:r>
      <w:r w:rsidRPr="001B425E">
        <w:rPr>
          <w:rFonts w:ascii="Times New Roman" w:eastAsia="仿宋_GB2312" w:hAnsi="Times New Roman" w:cs="Times New Roman"/>
          <w:color w:val="000000"/>
          <w:sz w:val="32"/>
          <w:szCs w:val="32"/>
        </w:rPr>
        <w:t>万元，均</w:t>
      </w:r>
      <w:r w:rsidRPr="001B425E">
        <w:rPr>
          <w:rFonts w:ascii="Times New Roman" w:eastAsia="仿宋_GB2312" w:hAnsi="Times New Roman" w:cs="Times New Roman" w:hint="eastAsia"/>
          <w:color w:val="000000"/>
          <w:sz w:val="32"/>
          <w:szCs w:val="32"/>
        </w:rPr>
        <w:t>为</w:t>
      </w:r>
      <w:r w:rsidR="00880EE9" w:rsidRPr="005040B5">
        <w:rPr>
          <w:rFonts w:ascii="Times New Roman" w:eastAsia="仿宋_GB2312" w:hAnsi="Times New Roman" w:cs="Times New Roman" w:hint="eastAsia"/>
          <w:color w:val="000000" w:themeColor="text1"/>
          <w:sz w:val="32"/>
          <w:szCs w:val="32"/>
        </w:rPr>
        <w:t>行政</w:t>
      </w:r>
      <w:r w:rsidRPr="005040B5">
        <w:rPr>
          <w:rFonts w:ascii="Times New Roman" w:eastAsia="仿宋_GB2312" w:hAnsi="Times New Roman" w:cs="Times New Roman"/>
          <w:color w:val="000000" w:themeColor="text1"/>
          <w:sz w:val="32"/>
          <w:szCs w:val="32"/>
        </w:rPr>
        <w:t>事业单位基本养老保险缴费支出。</w:t>
      </w:r>
    </w:p>
    <w:p w:rsidR="00634420" w:rsidRPr="001B425E" w:rsidRDefault="00634420" w:rsidP="00634420">
      <w:pPr>
        <w:pStyle w:val="a6"/>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w:t>
      </w:r>
      <w:r w:rsidR="00AE7EAA" w:rsidRPr="001B425E">
        <w:rPr>
          <w:rFonts w:ascii="Times New Roman" w:eastAsia="仿宋_GB2312" w:hAnsi="Times New Roman" w:cs="Times New Roman" w:hint="eastAsia"/>
          <w:color w:val="000000"/>
          <w:sz w:val="32"/>
          <w:szCs w:val="32"/>
        </w:rPr>
        <w:t>2</w:t>
      </w:r>
      <w:r w:rsidRPr="001B425E">
        <w:rPr>
          <w:rFonts w:ascii="Times New Roman" w:eastAsia="仿宋_GB2312" w:hAnsi="Times New Roman" w:cs="Times New Roman"/>
          <w:color w:val="000000"/>
          <w:sz w:val="32"/>
          <w:szCs w:val="32"/>
        </w:rPr>
        <w:t>）卫生</w:t>
      </w:r>
      <w:r w:rsidR="00880EE9">
        <w:rPr>
          <w:rFonts w:ascii="Times New Roman" w:eastAsia="仿宋_GB2312" w:hAnsi="Times New Roman" w:cs="Times New Roman" w:hint="eastAsia"/>
          <w:color w:val="000000"/>
          <w:sz w:val="32"/>
          <w:szCs w:val="32"/>
        </w:rPr>
        <w:t>健康</w:t>
      </w:r>
      <w:r w:rsidRPr="001B425E">
        <w:rPr>
          <w:rFonts w:ascii="Times New Roman" w:eastAsia="仿宋_GB2312" w:hAnsi="Times New Roman" w:cs="Times New Roman"/>
          <w:color w:val="000000"/>
          <w:sz w:val="32"/>
          <w:szCs w:val="32"/>
        </w:rPr>
        <w:t>支出</w:t>
      </w:r>
      <w:r w:rsidR="009A1BB9">
        <w:rPr>
          <w:rFonts w:ascii="Times New Roman" w:eastAsia="仿宋_GB2312" w:hAnsi="Times New Roman" w:cs="Times New Roman" w:hint="eastAsia"/>
          <w:color w:val="000000"/>
          <w:sz w:val="32"/>
          <w:szCs w:val="32"/>
        </w:rPr>
        <w:t>455.78</w:t>
      </w:r>
      <w:r w:rsidRPr="001B425E">
        <w:rPr>
          <w:rFonts w:ascii="Times New Roman" w:eastAsia="仿宋_GB2312" w:hAnsi="Times New Roman" w:cs="Times New Roman"/>
          <w:color w:val="000000"/>
          <w:sz w:val="32"/>
          <w:szCs w:val="32"/>
        </w:rPr>
        <w:t>万元</w:t>
      </w:r>
      <w:r w:rsidR="002610EB">
        <w:rPr>
          <w:rFonts w:ascii="Times New Roman" w:eastAsia="仿宋_GB2312" w:hAnsi="Times New Roman" w:cs="Times New Roman" w:hint="eastAsia"/>
          <w:color w:val="000000"/>
          <w:sz w:val="32"/>
          <w:szCs w:val="32"/>
        </w:rPr>
        <w:t>，均为医疗</w:t>
      </w:r>
      <w:r w:rsidR="009A1BB9">
        <w:rPr>
          <w:rFonts w:ascii="Times New Roman" w:eastAsia="仿宋_GB2312" w:hAnsi="Times New Roman" w:cs="Times New Roman" w:hint="eastAsia"/>
          <w:color w:val="000000"/>
          <w:sz w:val="32"/>
          <w:szCs w:val="32"/>
        </w:rPr>
        <w:t>卫生</w:t>
      </w:r>
      <w:r w:rsidR="002610EB">
        <w:rPr>
          <w:rFonts w:ascii="Times New Roman" w:eastAsia="仿宋_GB2312" w:hAnsi="Times New Roman" w:cs="Times New Roman" w:hint="eastAsia"/>
          <w:color w:val="000000"/>
          <w:sz w:val="32"/>
          <w:szCs w:val="32"/>
        </w:rPr>
        <w:t>支出</w:t>
      </w:r>
      <w:r w:rsidRPr="001B425E">
        <w:rPr>
          <w:rFonts w:ascii="Times New Roman" w:eastAsia="仿宋_GB2312" w:hAnsi="Times New Roman" w:cs="Times New Roman"/>
          <w:color w:val="000000"/>
          <w:sz w:val="32"/>
          <w:szCs w:val="32"/>
        </w:rPr>
        <w:t>。</w:t>
      </w:r>
    </w:p>
    <w:p w:rsidR="00634420" w:rsidRPr="001B425E" w:rsidRDefault="00634420" w:rsidP="00634420">
      <w:pPr>
        <w:pStyle w:val="a6"/>
        <w:shd w:val="clear" w:color="auto" w:fill="FFFFFF"/>
        <w:spacing w:before="0" w:beforeAutospacing="0" w:after="0" w:afterAutospacing="0" w:line="560" w:lineRule="exact"/>
        <w:ind w:firstLine="645"/>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w:t>
      </w:r>
      <w:r w:rsidR="00AE7EAA" w:rsidRPr="001B425E">
        <w:rPr>
          <w:rFonts w:ascii="Times New Roman" w:eastAsia="仿宋_GB2312" w:hAnsi="Times New Roman" w:cs="Times New Roman" w:hint="eastAsia"/>
          <w:color w:val="000000"/>
          <w:sz w:val="32"/>
          <w:szCs w:val="32"/>
        </w:rPr>
        <w:t>3</w:t>
      </w:r>
      <w:r w:rsidRPr="001B425E">
        <w:rPr>
          <w:rFonts w:ascii="Times New Roman" w:eastAsia="仿宋_GB2312" w:hAnsi="Times New Roman" w:cs="Times New Roman"/>
          <w:color w:val="000000"/>
          <w:sz w:val="32"/>
          <w:szCs w:val="32"/>
        </w:rPr>
        <w:t>）资源勘探</w:t>
      </w:r>
      <w:r w:rsidR="00AD02AE">
        <w:rPr>
          <w:rFonts w:ascii="Times New Roman" w:eastAsia="仿宋_GB2312" w:hAnsi="Times New Roman" w:cs="Times New Roman" w:hint="eastAsia"/>
          <w:color w:val="000000"/>
          <w:sz w:val="32"/>
          <w:szCs w:val="32"/>
        </w:rPr>
        <w:t>电力</w:t>
      </w:r>
      <w:r w:rsidRPr="001B425E">
        <w:rPr>
          <w:rFonts w:ascii="Times New Roman" w:eastAsia="仿宋_GB2312" w:hAnsi="Times New Roman" w:cs="Times New Roman"/>
          <w:color w:val="000000"/>
          <w:sz w:val="32"/>
          <w:szCs w:val="32"/>
        </w:rPr>
        <w:t>信息等</w:t>
      </w:r>
      <w:r w:rsidR="00AD02AE">
        <w:rPr>
          <w:rFonts w:ascii="Times New Roman" w:eastAsia="仿宋_GB2312" w:hAnsi="Times New Roman" w:cs="Times New Roman" w:hint="eastAsia"/>
          <w:color w:val="000000"/>
          <w:sz w:val="32"/>
          <w:szCs w:val="32"/>
        </w:rPr>
        <w:t>事务</w:t>
      </w:r>
      <w:r w:rsidRPr="001B425E">
        <w:rPr>
          <w:rFonts w:ascii="Times New Roman" w:eastAsia="仿宋_GB2312" w:hAnsi="Times New Roman" w:cs="Times New Roman"/>
          <w:color w:val="000000"/>
          <w:sz w:val="32"/>
          <w:szCs w:val="32"/>
        </w:rPr>
        <w:t>支出</w:t>
      </w:r>
      <w:r w:rsidR="00880EE9">
        <w:rPr>
          <w:rFonts w:ascii="Times New Roman" w:eastAsia="仿宋_GB2312" w:hAnsi="Times New Roman" w:cs="Times New Roman" w:hint="eastAsia"/>
          <w:color w:val="000000"/>
          <w:sz w:val="32"/>
          <w:szCs w:val="32"/>
        </w:rPr>
        <w:t>5563.65</w:t>
      </w:r>
      <w:r w:rsidRPr="001B425E">
        <w:rPr>
          <w:rFonts w:ascii="Times New Roman" w:eastAsia="仿宋_GB2312" w:hAnsi="Times New Roman" w:cs="Times New Roman"/>
          <w:color w:val="000000"/>
          <w:sz w:val="32"/>
          <w:szCs w:val="32"/>
        </w:rPr>
        <w:t>万元。</w:t>
      </w:r>
    </w:p>
    <w:p w:rsidR="00A062BA" w:rsidRPr="005040B5" w:rsidRDefault="00790E3C">
      <w:pPr>
        <w:widowControl/>
        <w:shd w:val="clear" w:color="auto" w:fill="FFFFFF"/>
        <w:spacing w:line="560" w:lineRule="exact"/>
        <w:ind w:firstLine="480"/>
        <w:jc w:val="left"/>
        <w:rPr>
          <w:rFonts w:ascii="Times New Roman" w:eastAsia="黑体" w:hAnsi="Times New Roman" w:cs="Times New Roman"/>
          <w:color w:val="000000" w:themeColor="text1"/>
          <w:kern w:val="0"/>
          <w:sz w:val="32"/>
          <w:szCs w:val="32"/>
        </w:rPr>
      </w:pPr>
      <w:r w:rsidRPr="005040B5">
        <w:rPr>
          <w:rFonts w:ascii="Times New Roman" w:eastAsia="黑体" w:hAnsi="Times New Roman" w:cs="Times New Roman"/>
          <w:color w:val="000000" w:themeColor="text1"/>
          <w:kern w:val="0"/>
          <w:sz w:val="32"/>
          <w:szCs w:val="32"/>
        </w:rPr>
        <w:lastRenderedPageBreak/>
        <w:t>二、预算收支增减变化情况</w:t>
      </w:r>
    </w:p>
    <w:p w:rsidR="00A062BA" w:rsidRPr="001B425E" w:rsidRDefault="00790E3C">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sidRPr="001B425E">
        <w:rPr>
          <w:rFonts w:ascii="Times New Roman" w:eastAsia="楷体" w:hAnsi="Times New Roman" w:cs="Times New Roman"/>
          <w:b/>
          <w:color w:val="000000"/>
          <w:kern w:val="0"/>
          <w:sz w:val="32"/>
          <w:szCs w:val="32"/>
        </w:rPr>
        <w:t>（一）预算收入增减变动情况</w:t>
      </w:r>
    </w:p>
    <w:p w:rsidR="00300344" w:rsidRDefault="00790E3C">
      <w:pPr>
        <w:widowControl/>
        <w:shd w:val="clear" w:color="auto" w:fill="FFFFFF"/>
        <w:spacing w:line="560" w:lineRule="exact"/>
        <w:ind w:firstLine="480"/>
        <w:jc w:val="left"/>
        <w:rPr>
          <w:rFonts w:ascii="Times New Roman" w:eastAsia="仿宋_GB2312" w:hAnsi="Times New Roman" w:cs="Times New Roman" w:hint="eastAsia"/>
          <w:color w:val="000000"/>
          <w:kern w:val="0"/>
          <w:sz w:val="32"/>
          <w:szCs w:val="32"/>
        </w:rPr>
      </w:pP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年度预算收入比上年</w:t>
      </w:r>
      <w:r w:rsidR="0074400D">
        <w:rPr>
          <w:rFonts w:ascii="Times New Roman" w:eastAsia="仿宋_GB2312" w:hAnsi="Times New Roman" w:cs="Times New Roman" w:hint="eastAsia"/>
          <w:color w:val="000000"/>
          <w:kern w:val="0"/>
          <w:sz w:val="32"/>
          <w:szCs w:val="32"/>
        </w:rPr>
        <w:t>减少</w:t>
      </w:r>
      <w:r w:rsidR="0074400D">
        <w:rPr>
          <w:rFonts w:ascii="Times New Roman" w:eastAsia="仿宋_GB2312" w:hAnsi="Times New Roman" w:cs="Times New Roman" w:hint="eastAsia"/>
          <w:color w:val="000000"/>
          <w:kern w:val="0"/>
          <w:sz w:val="32"/>
          <w:szCs w:val="32"/>
        </w:rPr>
        <w:t>238.99</w:t>
      </w:r>
      <w:r w:rsidRPr="001B425E">
        <w:rPr>
          <w:rFonts w:ascii="Times New Roman" w:eastAsia="仿宋_GB2312" w:hAnsi="Times New Roman" w:cs="Times New Roman"/>
          <w:color w:val="000000"/>
          <w:kern w:val="0"/>
          <w:sz w:val="32"/>
          <w:szCs w:val="32"/>
        </w:rPr>
        <w:t>万元</w:t>
      </w:r>
      <w:r w:rsidR="00C85938">
        <w:rPr>
          <w:rFonts w:ascii="Times New Roman" w:eastAsia="仿宋_GB2312" w:hAnsi="Times New Roman" w:cs="Times New Roman" w:hint="eastAsia"/>
          <w:color w:val="000000"/>
          <w:kern w:val="0"/>
          <w:sz w:val="32"/>
          <w:szCs w:val="32"/>
        </w:rPr>
        <w:t>，</w:t>
      </w:r>
      <w:r w:rsidRPr="001B425E">
        <w:rPr>
          <w:rFonts w:ascii="Times New Roman" w:eastAsia="仿宋_GB2312" w:hAnsi="Times New Roman" w:cs="Times New Roman"/>
          <w:color w:val="000000"/>
          <w:kern w:val="0"/>
          <w:sz w:val="32"/>
          <w:szCs w:val="32"/>
        </w:rPr>
        <w:t>其中：一般公共预算财政拨款收入比上年</w:t>
      </w:r>
      <w:r w:rsidR="009A1BB9">
        <w:rPr>
          <w:rFonts w:ascii="Times New Roman" w:eastAsia="仿宋_GB2312" w:hAnsi="Times New Roman" w:cs="Times New Roman" w:hint="eastAsia"/>
          <w:color w:val="000000"/>
          <w:kern w:val="0"/>
          <w:sz w:val="32"/>
          <w:szCs w:val="32"/>
        </w:rPr>
        <w:t>减少</w:t>
      </w:r>
      <w:r w:rsidR="001D4C81" w:rsidRPr="001B425E">
        <w:rPr>
          <w:rFonts w:ascii="Times New Roman" w:eastAsia="仿宋_GB2312" w:hAnsi="Times New Roman" w:cs="Times New Roman" w:hint="eastAsia"/>
          <w:color w:val="000000"/>
          <w:kern w:val="0"/>
          <w:sz w:val="32"/>
          <w:szCs w:val="32"/>
        </w:rPr>
        <w:t>1</w:t>
      </w:r>
      <w:r w:rsidR="0074400D">
        <w:rPr>
          <w:rFonts w:ascii="Times New Roman" w:eastAsia="仿宋_GB2312" w:hAnsi="Times New Roman" w:cs="Times New Roman" w:hint="eastAsia"/>
          <w:color w:val="000000"/>
          <w:kern w:val="0"/>
          <w:sz w:val="32"/>
          <w:szCs w:val="32"/>
        </w:rPr>
        <w:t>68.99</w:t>
      </w:r>
      <w:r w:rsidRPr="001B425E">
        <w:rPr>
          <w:rFonts w:ascii="Times New Roman" w:eastAsia="仿宋_GB2312" w:hAnsi="Times New Roman" w:cs="Times New Roman"/>
          <w:color w:val="000000"/>
          <w:kern w:val="0"/>
          <w:sz w:val="32"/>
          <w:szCs w:val="32"/>
        </w:rPr>
        <w:t>万元；其他收入比上年减少</w:t>
      </w:r>
      <w:r w:rsidR="0074400D">
        <w:rPr>
          <w:rFonts w:ascii="Times New Roman" w:eastAsia="仿宋_GB2312" w:hAnsi="Times New Roman" w:cs="Times New Roman" w:hint="eastAsia"/>
          <w:color w:val="000000"/>
          <w:kern w:val="0"/>
          <w:sz w:val="32"/>
          <w:szCs w:val="32"/>
        </w:rPr>
        <w:t>70</w:t>
      </w:r>
      <w:r w:rsidR="0074400D">
        <w:rPr>
          <w:rFonts w:ascii="Times New Roman" w:eastAsia="仿宋_GB2312" w:hAnsi="Times New Roman" w:cs="Times New Roman"/>
          <w:color w:val="000000"/>
          <w:kern w:val="0"/>
          <w:sz w:val="32"/>
          <w:szCs w:val="32"/>
        </w:rPr>
        <w:t>万元</w:t>
      </w:r>
      <w:r w:rsidR="0074400D">
        <w:rPr>
          <w:rFonts w:ascii="Times New Roman" w:eastAsia="仿宋_GB2312" w:hAnsi="Times New Roman" w:cs="Times New Roman" w:hint="eastAsia"/>
          <w:color w:val="000000"/>
          <w:kern w:val="0"/>
          <w:sz w:val="32"/>
          <w:szCs w:val="32"/>
        </w:rPr>
        <w:t>。</w:t>
      </w:r>
    </w:p>
    <w:p w:rsidR="00A062BA" w:rsidRPr="001B425E" w:rsidRDefault="00790E3C">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sidRPr="001B425E">
        <w:rPr>
          <w:rFonts w:ascii="Times New Roman" w:eastAsia="楷体" w:hAnsi="Times New Roman" w:cs="Times New Roman"/>
          <w:b/>
          <w:color w:val="000000"/>
          <w:kern w:val="0"/>
          <w:sz w:val="32"/>
          <w:szCs w:val="32"/>
        </w:rPr>
        <w:t>（二）预算支出增减变动情况</w:t>
      </w:r>
    </w:p>
    <w:p w:rsidR="00A062BA" w:rsidRPr="001B425E" w:rsidRDefault="00790E3C">
      <w:pPr>
        <w:widowControl/>
        <w:shd w:val="clear" w:color="auto" w:fill="FFFFFF"/>
        <w:spacing w:line="560" w:lineRule="exact"/>
        <w:ind w:firstLine="480"/>
        <w:jc w:val="left"/>
        <w:rPr>
          <w:rFonts w:ascii="Times New Roman" w:eastAsia="黑体" w:hAnsi="Times New Roman" w:cs="Times New Roman"/>
          <w:b/>
          <w:kern w:val="0"/>
          <w:sz w:val="32"/>
          <w:szCs w:val="32"/>
        </w:rPr>
      </w:pP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年预算支出比上年</w:t>
      </w:r>
      <w:r w:rsidR="00C85938">
        <w:rPr>
          <w:rFonts w:ascii="Times New Roman" w:eastAsia="仿宋_GB2312" w:hAnsi="Times New Roman" w:cs="Times New Roman" w:hint="eastAsia"/>
          <w:color w:val="000000"/>
          <w:kern w:val="0"/>
          <w:sz w:val="32"/>
          <w:szCs w:val="32"/>
        </w:rPr>
        <w:t>减少</w:t>
      </w:r>
      <w:r w:rsidR="00C85938">
        <w:rPr>
          <w:rFonts w:ascii="Times New Roman" w:eastAsia="仿宋_GB2312" w:hAnsi="Times New Roman" w:cs="Times New Roman" w:hint="eastAsia"/>
          <w:color w:val="000000"/>
          <w:kern w:val="0"/>
          <w:sz w:val="32"/>
          <w:szCs w:val="32"/>
        </w:rPr>
        <w:t>238.99</w:t>
      </w:r>
      <w:r w:rsidR="00C85938" w:rsidRPr="001B425E">
        <w:rPr>
          <w:rFonts w:ascii="Times New Roman" w:eastAsia="仿宋_GB2312" w:hAnsi="Times New Roman" w:cs="Times New Roman"/>
          <w:color w:val="000000"/>
          <w:kern w:val="0"/>
          <w:sz w:val="32"/>
          <w:szCs w:val="32"/>
        </w:rPr>
        <w:t>万元</w:t>
      </w:r>
      <w:r w:rsidRPr="001B425E">
        <w:rPr>
          <w:rFonts w:ascii="Times New Roman" w:eastAsia="仿宋_GB2312" w:hAnsi="Times New Roman" w:cs="Times New Roman"/>
          <w:color w:val="000000"/>
          <w:kern w:val="0"/>
          <w:sz w:val="32"/>
          <w:szCs w:val="32"/>
        </w:rPr>
        <w:t>，</w:t>
      </w:r>
      <w:r w:rsidR="00E567ED">
        <w:rPr>
          <w:rFonts w:ascii="Times New Roman" w:eastAsia="仿宋_GB2312" w:hAnsi="Times New Roman" w:cs="Times New Roman" w:hint="eastAsia"/>
          <w:color w:val="000000"/>
          <w:kern w:val="0"/>
          <w:sz w:val="32"/>
          <w:szCs w:val="32"/>
        </w:rPr>
        <w:t>均为</w:t>
      </w:r>
      <w:r w:rsidRPr="001B425E">
        <w:rPr>
          <w:rFonts w:ascii="Times New Roman" w:eastAsia="仿宋_GB2312" w:hAnsi="Times New Roman" w:cs="Times New Roman"/>
          <w:color w:val="000000"/>
          <w:kern w:val="0"/>
          <w:sz w:val="32"/>
          <w:szCs w:val="32"/>
        </w:rPr>
        <w:t>基本支出</w:t>
      </w:r>
      <w:r w:rsidR="00E567ED">
        <w:rPr>
          <w:rFonts w:ascii="Times New Roman" w:eastAsia="仿宋_GB2312" w:hAnsi="Times New Roman" w:cs="Times New Roman" w:hint="eastAsia"/>
          <w:color w:val="000000"/>
          <w:kern w:val="0"/>
          <w:sz w:val="32"/>
          <w:szCs w:val="32"/>
        </w:rPr>
        <w:t>。</w:t>
      </w:r>
      <w:r w:rsidRPr="001B425E">
        <w:rPr>
          <w:rFonts w:ascii="Times New Roman" w:eastAsia="黑体" w:hAnsi="Times New Roman" w:cs="Times New Roman"/>
          <w:b/>
          <w:kern w:val="0"/>
          <w:sz w:val="32"/>
          <w:szCs w:val="32"/>
        </w:rPr>
        <w:t>三、</w:t>
      </w:r>
      <w:r w:rsidRPr="001B425E">
        <w:rPr>
          <w:rFonts w:ascii="Times New Roman" w:eastAsia="黑体" w:hAnsi="Times New Roman" w:cs="Times New Roman"/>
          <w:b/>
          <w:kern w:val="0"/>
          <w:sz w:val="32"/>
          <w:szCs w:val="32"/>
        </w:rPr>
        <w:t>“</w:t>
      </w:r>
      <w:r w:rsidRPr="001B425E">
        <w:rPr>
          <w:rFonts w:ascii="Times New Roman" w:eastAsia="黑体" w:hAnsi="Times New Roman" w:cs="Times New Roman"/>
          <w:b/>
          <w:kern w:val="0"/>
          <w:sz w:val="32"/>
          <w:szCs w:val="32"/>
        </w:rPr>
        <w:t>三公</w:t>
      </w:r>
      <w:r w:rsidRPr="001B425E">
        <w:rPr>
          <w:rFonts w:ascii="Times New Roman" w:eastAsia="黑体" w:hAnsi="Times New Roman" w:cs="Times New Roman"/>
          <w:b/>
          <w:kern w:val="0"/>
          <w:sz w:val="32"/>
          <w:szCs w:val="32"/>
        </w:rPr>
        <w:t>”</w:t>
      </w:r>
      <w:r w:rsidRPr="001B425E">
        <w:rPr>
          <w:rFonts w:ascii="Times New Roman" w:eastAsia="黑体" w:hAnsi="Times New Roman" w:cs="Times New Roman"/>
          <w:b/>
          <w:kern w:val="0"/>
          <w:sz w:val="32"/>
          <w:szCs w:val="32"/>
        </w:rPr>
        <w:t>经费情况</w:t>
      </w:r>
    </w:p>
    <w:p w:rsidR="00A062BA" w:rsidRPr="001B425E" w:rsidRDefault="00790E3C">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sidRPr="001B425E">
        <w:rPr>
          <w:rFonts w:ascii="Times New Roman" w:eastAsia="楷体" w:hAnsi="Times New Roman" w:cs="Times New Roman"/>
          <w:b/>
          <w:kern w:val="0"/>
          <w:sz w:val="32"/>
          <w:szCs w:val="32"/>
        </w:rPr>
        <w:t>（一）财政拨款</w:t>
      </w:r>
      <w:r w:rsidRPr="001B425E">
        <w:rPr>
          <w:rFonts w:ascii="Times New Roman" w:eastAsia="楷体" w:hAnsi="Times New Roman" w:cs="Times New Roman"/>
          <w:b/>
          <w:kern w:val="0"/>
          <w:sz w:val="32"/>
          <w:szCs w:val="32"/>
        </w:rPr>
        <w:t>“</w:t>
      </w:r>
      <w:r w:rsidRPr="001B425E">
        <w:rPr>
          <w:rFonts w:ascii="Times New Roman" w:eastAsia="楷体" w:hAnsi="Times New Roman" w:cs="Times New Roman"/>
          <w:b/>
          <w:kern w:val="0"/>
          <w:sz w:val="32"/>
          <w:szCs w:val="32"/>
        </w:rPr>
        <w:t>三</w:t>
      </w:r>
      <w:r w:rsidRPr="001B425E">
        <w:rPr>
          <w:rFonts w:ascii="Times New Roman" w:eastAsia="楷体" w:hAnsi="Times New Roman" w:cs="Times New Roman"/>
          <w:b/>
          <w:color w:val="000000"/>
          <w:kern w:val="0"/>
          <w:sz w:val="32"/>
          <w:szCs w:val="32"/>
        </w:rPr>
        <w:t>公</w:t>
      </w:r>
      <w:r w:rsidRPr="001B425E">
        <w:rPr>
          <w:rFonts w:ascii="Times New Roman" w:eastAsia="楷体" w:hAnsi="Times New Roman" w:cs="Times New Roman"/>
          <w:b/>
          <w:color w:val="000000"/>
          <w:kern w:val="0"/>
          <w:sz w:val="32"/>
          <w:szCs w:val="32"/>
        </w:rPr>
        <w:t>”</w:t>
      </w:r>
      <w:r w:rsidRPr="001B425E">
        <w:rPr>
          <w:rFonts w:ascii="Times New Roman" w:eastAsia="楷体" w:hAnsi="Times New Roman" w:cs="Times New Roman"/>
          <w:b/>
          <w:color w:val="000000"/>
          <w:kern w:val="0"/>
          <w:sz w:val="32"/>
          <w:szCs w:val="32"/>
        </w:rPr>
        <w:t>经费情况</w:t>
      </w:r>
    </w:p>
    <w:p w:rsidR="00A062BA" w:rsidRPr="001B425E" w:rsidRDefault="00790E3C">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年财政拨款</w:t>
      </w:r>
      <w:r w:rsidRPr="001B425E">
        <w:rPr>
          <w:rFonts w:ascii="Times New Roman" w:eastAsia="仿宋_GB2312" w:hAnsi="Times New Roman" w:cs="Times New Roman"/>
          <w:color w:val="000000"/>
          <w:kern w:val="0"/>
          <w:sz w:val="32"/>
          <w:szCs w:val="32"/>
        </w:rPr>
        <w:t>“</w:t>
      </w:r>
      <w:r w:rsidRPr="001B425E">
        <w:rPr>
          <w:rFonts w:ascii="Times New Roman" w:eastAsia="仿宋_GB2312" w:hAnsi="Times New Roman" w:cs="Times New Roman"/>
          <w:color w:val="000000"/>
          <w:kern w:val="0"/>
          <w:sz w:val="32"/>
          <w:szCs w:val="32"/>
        </w:rPr>
        <w:t>三公</w:t>
      </w:r>
      <w:r w:rsidRPr="001B425E">
        <w:rPr>
          <w:rFonts w:ascii="Times New Roman" w:eastAsia="仿宋_GB2312" w:hAnsi="Times New Roman" w:cs="Times New Roman"/>
          <w:color w:val="000000"/>
          <w:kern w:val="0"/>
          <w:sz w:val="32"/>
          <w:szCs w:val="32"/>
        </w:rPr>
        <w:t>”</w:t>
      </w:r>
      <w:r w:rsidRPr="001B425E">
        <w:rPr>
          <w:rFonts w:ascii="Times New Roman" w:eastAsia="仿宋_GB2312" w:hAnsi="Times New Roman" w:cs="Times New Roman"/>
          <w:color w:val="000000"/>
          <w:kern w:val="0"/>
          <w:sz w:val="32"/>
          <w:szCs w:val="32"/>
        </w:rPr>
        <w:t>经费共计</w:t>
      </w:r>
      <w:r w:rsidR="00E567ED">
        <w:rPr>
          <w:rFonts w:ascii="Times New Roman" w:eastAsia="仿宋_GB2312" w:hAnsi="Times New Roman" w:cs="Times New Roman" w:hint="eastAsia"/>
          <w:color w:val="000000"/>
          <w:kern w:val="0"/>
          <w:sz w:val="32"/>
          <w:szCs w:val="32"/>
        </w:rPr>
        <w:t>32</w:t>
      </w:r>
      <w:r w:rsidRPr="001B425E">
        <w:rPr>
          <w:rFonts w:ascii="Times New Roman" w:eastAsia="仿宋_GB2312" w:hAnsi="Times New Roman" w:cs="Times New Roman"/>
          <w:color w:val="000000"/>
          <w:kern w:val="0"/>
          <w:sz w:val="32"/>
          <w:szCs w:val="32"/>
        </w:rPr>
        <w:t>万元，</w:t>
      </w:r>
      <w:r w:rsidR="00E567ED">
        <w:rPr>
          <w:rFonts w:ascii="Times New Roman" w:eastAsia="仿宋_GB2312" w:hAnsi="Times New Roman" w:cs="Times New Roman" w:hint="eastAsia"/>
          <w:color w:val="000000"/>
          <w:kern w:val="0"/>
          <w:sz w:val="32"/>
          <w:szCs w:val="32"/>
        </w:rPr>
        <w:t>均为</w:t>
      </w:r>
      <w:r w:rsidRPr="001B425E">
        <w:rPr>
          <w:rFonts w:ascii="Times New Roman" w:eastAsia="仿宋_GB2312" w:hAnsi="Times New Roman" w:cs="Times New Roman"/>
          <w:color w:val="000000"/>
          <w:kern w:val="0"/>
          <w:sz w:val="32"/>
          <w:szCs w:val="32"/>
        </w:rPr>
        <w:t>公务用车运行维护费。</w:t>
      </w:r>
    </w:p>
    <w:p w:rsidR="00A062BA" w:rsidRPr="001B425E" w:rsidRDefault="00790E3C">
      <w:pPr>
        <w:widowControl/>
        <w:shd w:val="clear" w:color="auto" w:fill="FFFFFF"/>
        <w:spacing w:line="560" w:lineRule="exact"/>
        <w:ind w:firstLine="480"/>
        <w:jc w:val="left"/>
        <w:rPr>
          <w:rFonts w:ascii="Times New Roman" w:eastAsia="楷体" w:hAnsi="Times New Roman" w:cs="Times New Roman"/>
          <w:b/>
          <w:color w:val="000000"/>
          <w:kern w:val="0"/>
          <w:sz w:val="32"/>
          <w:szCs w:val="32"/>
        </w:rPr>
      </w:pPr>
      <w:r w:rsidRPr="001B425E">
        <w:rPr>
          <w:rFonts w:ascii="Times New Roman" w:eastAsia="楷体" w:hAnsi="Times New Roman" w:cs="Times New Roman"/>
          <w:b/>
          <w:color w:val="000000"/>
          <w:kern w:val="0"/>
          <w:sz w:val="32"/>
          <w:szCs w:val="32"/>
        </w:rPr>
        <w:t>（二）财政拨款</w:t>
      </w:r>
      <w:r w:rsidRPr="001B425E">
        <w:rPr>
          <w:rFonts w:ascii="Times New Roman" w:eastAsia="楷体" w:hAnsi="Times New Roman" w:cs="Times New Roman"/>
          <w:b/>
          <w:color w:val="000000"/>
          <w:kern w:val="0"/>
          <w:sz w:val="32"/>
          <w:szCs w:val="32"/>
        </w:rPr>
        <w:t>“</w:t>
      </w:r>
      <w:r w:rsidRPr="001B425E">
        <w:rPr>
          <w:rFonts w:ascii="Times New Roman" w:eastAsia="楷体" w:hAnsi="Times New Roman" w:cs="Times New Roman"/>
          <w:b/>
          <w:color w:val="000000"/>
          <w:kern w:val="0"/>
          <w:sz w:val="32"/>
          <w:szCs w:val="32"/>
        </w:rPr>
        <w:t>三公</w:t>
      </w:r>
      <w:r w:rsidRPr="001B425E">
        <w:rPr>
          <w:rFonts w:ascii="Times New Roman" w:eastAsia="楷体" w:hAnsi="Times New Roman" w:cs="Times New Roman"/>
          <w:b/>
          <w:color w:val="000000"/>
          <w:kern w:val="0"/>
          <w:sz w:val="32"/>
          <w:szCs w:val="32"/>
        </w:rPr>
        <w:t>”</w:t>
      </w:r>
      <w:r w:rsidRPr="001B425E">
        <w:rPr>
          <w:rFonts w:ascii="Times New Roman" w:eastAsia="楷体" w:hAnsi="Times New Roman" w:cs="Times New Roman"/>
          <w:b/>
          <w:color w:val="000000"/>
          <w:kern w:val="0"/>
          <w:sz w:val="32"/>
          <w:szCs w:val="32"/>
        </w:rPr>
        <w:t>经费增减变化情况</w:t>
      </w:r>
    </w:p>
    <w:p w:rsidR="00A062BA" w:rsidRPr="001B425E" w:rsidRDefault="00790E3C">
      <w:pPr>
        <w:widowControl/>
        <w:shd w:val="clear" w:color="auto" w:fill="FFFFFF"/>
        <w:spacing w:line="560" w:lineRule="exact"/>
        <w:ind w:firstLine="480"/>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公务用车运行</w:t>
      </w:r>
      <w:r w:rsidR="00E567ED">
        <w:rPr>
          <w:rFonts w:ascii="Times New Roman" w:eastAsia="仿宋_GB2312" w:hAnsi="Times New Roman" w:cs="Times New Roman" w:hint="eastAsia"/>
          <w:color w:val="000000"/>
          <w:kern w:val="0"/>
          <w:sz w:val="32"/>
          <w:szCs w:val="32"/>
        </w:rPr>
        <w:t>维护</w:t>
      </w:r>
      <w:r w:rsidRPr="001B425E">
        <w:rPr>
          <w:rFonts w:ascii="Times New Roman" w:eastAsia="仿宋_GB2312" w:hAnsi="Times New Roman" w:cs="Times New Roman"/>
          <w:color w:val="000000"/>
          <w:kern w:val="0"/>
          <w:sz w:val="32"/>
          <w:szCs w:val="32"/>
        </w:rPr>
        <w:t>费</w:t>
      </w: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年财政拨款安排支出</w:t>
      </w:r>
      <w:r w:rsidR="00E567ED">
        <w:rPr>
          <w:rFonts w:ascii="Times New Roman" w:eastAsia="仿宋_GB2312" w:hAnsi="Times New Roman" w:cs="Times New Roman" w:hint="eastAsia"/>
          <w:color w:val="000000"/>
          <w:kern w:val="0"/>
          <w:sz w:val="32"/>
          <w:szCs w:val="32"/>
        </w:rPr>
        <w:t>32</w:t>
      </w:r>
      <w:r w:rsidRPr="001B425E">
        <w:rPr>
          <w:rFonts w:ascii="Times New Roman" w:eastAsia="仿宋_GB2312" w:hAnsi="Times New Roman" w:cs="Times New Roman"/>
          <w:color w:val="000000"/>
          <w:kern w:val="0"/>
          <w:sz w:val="32"/>
          <w:szCs w:val="32"/>
        </w:rPr>
        <w:t>万元，比上年减少</w:t>
      </w:r>
      <w:r w:rsidR="00E567ED">
        <w:rPr>
          <w:rFonts w:ascii="Times New Roman" w:eastAsia="仿宋_GB2312" w:hAnsi="Times New Roman" w:cs="Times New Roman" w:hint="eastAsia"/>
          <w:color w:val="000000"/>
          <w:kern w:val="0"/>
          <w:sz w:val="32"/>
          <w:szCs w:val="32"/>
        </w:rPr>
        <w:t>8</w:t>
      </w:r>
      <w:r w:rsidRPr="001B425E">
        <w:rPr>
          <w:rFonts w:ascii="Times New Roman" w:eastAsia="仿宋_GB2312" w:hAnsi="Times New Roman" w:cs="Times New Roman"/>
          <w:color w:val="000000"/>
          <w:kern w:val="0"/>
          <w:sz w:val="32"/>
          <w:szCs w:val="32"/>
        </w:rPr>
        <w:t>万元，同比下降</w:t>
      </w:r>
      <w:r w:rsidR="00E567ED">
        <w:rPr>
          <w:rFonts w:ascii="Times New Roman" w:eastAsia="仿宋_GB2312" w:hAnsi="Times New Roman" w:cs="Times New Roman" w:hint="eastAsia"/>
          <w:color w:val="000000"/>
          <w:kern w:val="0"/>
          <w:sz w:val="32"/>
          <w:szCs w:val="32"/>
        </w:rPr>
        <w:t>20</w:t>
      </w:r>
      <w:r w:rsidRPr="001B425E">
        <w:rPr>
          <w:rFonts w:ascii="Times New Roman" w:eastAsia="仿宋_GB2312" w:hAnsi="Times New Roman" w:cs="Times New Roman"/>
          <w:color w:val="000000"/>
          <w:kern w:val="0"/>
          <w:sz w:val="32"/>
          <w:szCs w:val="32"/>
        </w:rPr>
        <w:t>%</w:t>
      </w:r>
      <w:r w:rsidR="00E567ED">
        <w:rPr>
          <w:rFonts w:ascii="Times New Roman" w:eastAsia="仿宋_GB2312" w:hAnsi="Times New Roman" w:cs="Times New Roman" w:hint="eastAsia"/>
          <w:color w:val="000000"/>
          <w:kern w:val="0"/>
          <w:sz w:val="32"/>
          <w:szCs w:val="32"/>
        </w:rPr>
        <w:t>。</w:t>
      </w:r>
      <w:r w:rsidR="00FB4CBE" w:rsidRPr="001B425E">
        <w:rPr>
          <w:rFonts w:ascii="Times New Roman" w:eastAsia="仿宋_GB2312" w:hAnsi="Times New Roman" w:cs="Times New Roman" w:hint="eastAsia"/>
          <w:color w:val="000000"/>
          <w:kern w:val="0"/>
          <w:sz w:val="32"/>
          <w:szCs w:val="32"/>
        </w:rPr>
        <w:t>每台公务用车全年预算</w:t>
      </w:r>
      <w:r w:rsidR="00FB4CBE" w:rsidRPr="001B425E">
        <w:rPr>
          <w:rFonts w:ascii="Times New Roman" w:eastAsia="仿宋_GB2312" w:hAnsi="Times New Roman" w:cs="Times New Roman" w:hint="eastAsia"/>
          <w:color w:val="000000"/>
          <w:kern w:val="0"/>
          <w:sz w:val="32"/>
          <w:szCs w:val="32"/>
        </w:rPr>
        <w:t>2</w:t>
      </w:r>
      <w:r w:rsidR="00FB4CBE" w:rsidRPr="001B425E">
        <w:rPr>
          <w:rFonts w:ascii="Times New Roman" w:eastAsia="仿宋_GB2312" w:hAnsi="Times New Roman" w:cs="Times New Roman" w:hint="eastAsia"/>
          <w:color w:val="000000"/>
          <w:kern w:val="0"/>
          <w:sz w:val="32"/>
          <w:szCs w:val="32"/>
        </w:rPr>
        <w:t>万元</w:t>
      </w:r>
      <w:r w:rsidRPr="001B425E">
        <w:rPr>
          <w:rFonts w:ascii="Times New Roman" w:eastAsia="仿宋_GB2312" w:hAnsi="Times New Roman" w:cs="Times New Roman"/>
          <w:color w:val="000000"/>
          <w:kern w:val="0"/>
          <w:sz w:val="32"/>
          <w:szCs w:val="32"/>
        </w:rPr>
        <w:t>。</w:t>
      </w:r>
    </w:p>
    <w:p w:rsidR="00A062BA" w:rsidRPr="001B425E" w:rsidRDefault="00790E3C">
      <w:pPr>
        <w:widowControl/>
        <w:shd w:val="clear" w:color="auto" w:fill="FFFFFF"/>
        <w:spacing w:line="560" w:lineRule="exact"/>
        <w:ind w:firstLineChars="196" w:firstLine="627"/>
        <w:jc w:val="left"/>
        <w:rPr>
          <w:rFonts w:ascii="Times New Roman" w:eastAsia="黑体" w:hAnsi="Times New Roman" w:cs="Times New Roman"/>
          <w:color w:val="333333"/>
          <w:kern w:val="0"/>
          <w:sz w:val="32"/>
          <w:szCs w:val="32"/>
        </w:rPr>
      </w:pPr>
      <w:r w:rsidRPr="001B425E">
        <w:rPr>
          <w:rFonts w:ascii="Times New Roman" w:eastAsia="黑体" w:hAnsi="Times New Roman" w:cs="Times New Roman"/>
          <w:color w:val="333333"/>
          <w:kern w:val="0"/>
          <w:sz w:val="32"/>
          <w:szCs w:val="32"/>
        </w:rPr>
        <w:t>四、机关运行经费安排情况</w:t>
      </w:r>
    </w:p>
    <w:p w:rsidR="00A062BA" w:rsidRPr="001B425E" w:rsidRDefault="00790E3C">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sidRPr="001B425E">
        <w:rPr>
          <w:rFonts w:ascii="Times New Roman" w:eastAsia="楷体" w:hAnsi="Times New Roman" w:cs="Times New Roman"/>
          <w:b/>
          <w:color w:val="000000"/>
          <w:kern w:val="0"/>
          <w:sz w:val="32"/>
          <w:szCs w:val="32"/>
        </w:rPr>
        <w:t>（一）机关运行经费总体情况</w:t>
      </w:r>
    </w:p>
    <w:p w:rsidR="006D6E07" w:rsidRPr="001B425E" w:rsidRDefault="006D6E07" w:rsidP="0082736A">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年运行经费</w:t>
      </w:r>
      <w:r w:rsidR="00FA59B9">
        <w:rPr>
          <w:rFonts w:ascii="Times New Roman" w:eastAsia="仿宋_GB2312" w:hAnsi="Times New Roman" w:cs="Times New Roman" w:hint="eastAsia"/>
          <w:color w:val="000000"/>
          <w:kern w:val="0"/>
          <w:sz w:val="32"/>
          <w:szCs w:val="32"/>
        </w:rPr>
        <w:t>430.4</w:t>
      </w:r>
      <w:r w:rsidRPr="001B425E">
        <w:rPr>
          <w:rFonts w:ascii="Times New Roman" w:eastAsia="仿宋_GB2312" w:hAnsi="Times New Roman" w:cs="Times New Roman"/>
          <w:color w:val="000000"/>
          <w:kern w:val="0"/>
          <w:sz w:val="32"/>
          <w:szCs w:val="32"/>
        </w:rPr>
        <w:t>万元，其中：办公费</w:t>
      </w:r>
      <w:r w:rsidR="00FA59B9">
        <w:rPr>
          <w:rFonts w:ascii="Times New Roman" w:eastAsia="仿宋_GB2312" w:hAnsi="Times New Roman" w:cs="Times New Roman" w:hint="eastAsia"/>
          <w:color w:val="000000"/>
          <w:kern w:val="0"/>
          <w:sz w:val="32"/>
          <w:szCs w:val="32"/>
        </w:rPr>
        <w:t>2.5</w:t>
      </w:r>
      <w:r w:rsidRPr="001B425E">
        <w:rPr>
          <w:rFonts w:ascii="Times New Roman" w:eastAsia="仿宋_GB2312" w:hAnsi="Times New Roman" w:cs="Times New Roman"/>
          <w:color w:val="000000"/>
          <w:kern w:val="0"/>
          <w:sz w:val="32"/>
          <w:szCs w:val="32"/>
        </w:rPr>
        <w:t>万元；水电费</w:t>
      </w:r>
      <w:r w:rsidR="00FA59B9">
        <w:rPr>
          <w:rFonts w:ascii="Times New Roman" w:eastAsia="仿宋_GB2312" w:hAnsi="Times New Roman" w:cs="Times New Roman" w:hint="eastAsia"/>
          <w:color w:val="000000"/>
          <w:kern w:val="0"/>
          <w:sz w:val="32"/>
          <w:szCs w:val="32"/>
        </w:rPr>
        <w:t>8</w:t>
      </w:r>
      <w:r w:rsidRPr="001B425E">
        <w:rPr>
          <w:rFonts w:ascii="Times New Roman" w:eastAsia="仿宋_GB2312" w:hAnsi="Times New Roman" w:cs="Times New Roman"/>
          <w:color w:val="000000"/>
          <w:kern w:val="0"/>
          <w:sz w:val="32"/>
          <w:szCs w:val="32"/>
        </w:rPr>
        <w:t>万元；邮电费</w:t>
      </w:r>
      <w:r w:rsidR="00FA59B9">
        <w:rPr>
          <w:rFonts w:ascii="Times New Roman" w:eastAsia="仿宋_GB2312" w:hAnsi="Times New Roman" w:cs="Times New Roman" w:hint="eastAsia"/>
          <w:color w:val="000000"/>
          <w:kern w:val="0"/>
          <w:sz w:val="32"/>
          <w:szCs w:val="32"/>
        </w:rPr>
        <w:t>7</w:t>
      </w:r>
      <w:r w:rsidRPr="001B425E">
        <w:rPr>
          <w:rFonts w:ascii="Times New Roman" w:eastAsia="仿宋_GB2312" w:hAnsi="Times New Roman" w:cs="Times New Roman"/>
          <w:color w:val="000000"/>
          <w:kern w:val="0"/>
          <w:sz w:val="32"/>
          <w:szCs w:val="32"/>
        </w:rPr>
        <w:t>万元；</w:t>
      </w:r>
      <w:r w:rsidR="00FA59B9">
        <w:rPr>
          <w:rFonts w:ascii="Times New Roman" w:eastAsia="仿宋_GB2312" w:hAnsi="Times New Roman" w:cs="Times New Roman" w:hint="eastAsia"/>
          <w:color w:val="000000"/>
          <w:kern w:val="0"/>
          <w:sz w:val="32"/>
          <w:szCs w:val="32"/>
        </w:rPr>
        <w:t>物业管理费</w:t>
      </w:r>
      <w:r w:rsidR="00FA59B9">
        <w:rPr>
          <w:rFonts w:ascii="Times New Roman" w:eastAsia="仿宋_GB2312" w:hAnsi="Times New Roman" w:cs="Times New Roman" w:hint="eastAsia"/>
          <w:color w:val="000000"/>
          <w:kern w:val="0"/>
          <w:sz w:val="32"/>
          <w:szCs w:val="32"/>
        </w:rPr>
        <w:t>60</w:t>
      </w:r>
      <w:r w:rsidR="00FA59B9">
        <w:rPr>
          <w:rFonts w:ascii="Times New Roman" w:eastAsia="仿宋_GB2312" w:hAnsi="Times New Roman" w:cs="Times New Roman" w:hint="eastAsia"/>
          <w:color w:val="000000"/>
          <w:kern w:val="0"/>
          <w:sz w:val="32"/>
          <w:szCs w:val="32"/>
        </w:rPr>
        <w:t>万元；</w:t>
      </w:r>
      <w:r w:rsidR="00FA59B9" w:rsidRPr="001B425E">
        <w:rPr>
          <w:rFonts w:ascii="Times New Roman" w:eastAsia="仿宋_GB2312" w:hAnsi="Times New Roman" w:cs="Times New Roman"/>
          <w:color w:val="000000"/>
          <w:kern w:val="0"/>
          <w:sz w:val="32"/>
          <w:szCs w:val="32"/>
        </w:rPr>
        <w:t>差旅费</w:t>
      </w:r>
      <w:r w:rsidR="00FA59B9">
        <w:rPr>
          <w:rFonts w:ascii="Times New Roman" w:eastAsia="仿宋_GB2312" w:hAnsi="Times New Roman" w:cs="Times New Roman" w:hint="eastAsia"/>
          <w:color w:val="000000"/>
          <w:kern w:val="0"/>
          <w:sz w:val="32"/>
          <w:szCs w:val="32"/>
        </w:rPr>
        <w:t>28</w:t>
      </w:r>
      <w:r w:rsidR="00FA59B9" w:rsidRPr="001B425E">
        <w:rPr>
          <w:rFonts w:ascii="Times New Roman" w:eastAsia="仿宋_GB2312" w:hAnsi="Times New Roman" w:cs="Times New Roman"/>
          <w:color w:val="000000"/>
          <w:kern w:val="0"/>
          <w:sz w:val="32"/>
          <w:szCs w:val="32"/>
        </w:rPr>
        <w:t>万元；维修（护）费</w:t>
      </w:r>
      <w:r w:rsidR="00FA59B9">
        <w:rPr>
          <w:rFonts w:ascii="Times New Roman" w:eastAsia="仿宋_GB2312" w:hAnsi="Times New Roman" w:cs="Times New Roman" w:hint="eastAsia"/>
          <w:color w:val="000000"/>
          <w:kern w:val="0"/>
          <w:sz w:val="32"/>
          <w:szCs w:val="32"/>
        </w:rPr>
        <w:t>94.4</w:t>
      </w:r>
      <w:r w:rsidR="00FA59B9" w:rsidRPr="001B425E">
        <w:rPr>
          <w:rFonts w:ascii="Times New Roman" w:eastAsia="仿宋_GB2312" w:hAnsi="Times New Roman" w:cs="Times New Roman"/>
          <w:color w:val="000000"/>
          <w:kern w:val="0"/>
          <w:sz w:val="32"/>
          <w:szCs w:val="32"/>
        </w:rPr>
        <w:t>万元；会议费</w:t>
      </w:r>
      <w:r w:rsidR="00FA59B9">
        <w:rPr>
          <w:rFonts w:ascii="Times New Roman" w:eastAsia="仿宋_GB2312" w:hAnsi="Times New Roman" w:cs="Times New Roman" w:hint="eastAsia"/>
          <w:color w:val="000000"/>
          <w:kern w:val="0"/>
          <w:sz w:val="32"/>
          <w:szCs w:val="32"/>
        </w:rPr>
        <w:t>10</w:t>
      </w:r>
      <w:r w:rsidR="00FA59B9" w:rsidRPr="001B425E">
        <w:rPr>
          <w:rFonts w:ascii="Times New Roman" w:eastAsia="仿宋_GB2312" w:hAnsi="Times New Roman" w:cs="Times New Roman"/>
          <w:color w:val="000000"/>
          <w:kern w:val="0"/>
          <w:sz w:val="32"/>
          <w:szCs w:val="32"/>
        </w:rPr>
        <w:t>万元</w:t>
      </w:r>
      <w:r w:rsidR="00FA59B9">
        <w:rPr>
          <w:rFonts w:ascii="Times New Roman" w:eastAsia="仿宋_GB2312" w:hAnsi="Times New Roman" w:cs="Times New Roman" w:hint="eastAsia"/>
          <w:color w:val="000000"/>
          <w:kern w:val="0"/>
          <w:sz w:val="32"/>
          <w:szCs w:val="32"/>
        </w:rPr>
        <w:t>；</w:t>
      </w:r>
      <w:r w:rsidRPr="001B425E">
        <w:rPr>
          <w:rFonts w:ascii="Times New Roman" w:eastAsia="仿宋_GB2312" w:hAnsi="Times New Roman" w:cs="Times New Roman"/>
          <w:color w:val="000000"/>
          <w:kern w:val="0"/>
          <w:sz w:val="32"/>
          <w:szCs w:val="32"/>
        </w:rPr>
        <w:t>劳务费</w:t>
      </w:r>
      <w:r w:rsidR="000563CB" w:rsidRPr="00CA030E">
        <w:rPr>
          <w:rFonts w:ascii="Times New Roman" w:eastAsia="仿宋_GB2312" w:hAnsi="Times New Roman" w:cs="Times New Roman" w:hint="eastAsia"/>
          <w:kern w:val="0"/>
          <w:sz w:val="32"/>
          <w:szCs w:val="32"/>
        </w:rPr>
        <w:t>101</w:t>
      </w:r>
      <w:r w:rsidRPr="001B425E">
        <w:rPr>
          <w:rFonts w:ascii="Times New Roman" w:eastAsia="仿宋_GB2312" w:hAnsi="Times New Roman" w:cs="Times New Roman"/>
          <w:color w:val="000000"/>
          <w:kern w:val="0"/>
          <w:sz w:val="32"/>
          <w:szCs w:val="32"/>
        </w:rPr>
        <w:t>万元；委托业务费</w:t>
      </w:r>
      <w:r w:rsidR="000563CB" w:rsidRPr="00CA030E">
        <w:rPr>
          <w:rFonts w:ascii="Times New Roman" w:eastAsia="仿宋_GB2312" w:hAnsi="Times New Roman" w:cs="Times New Roman" w:hint="eastAsia"/>
          <w:kern w:val="0"/>
          <w:sz w:val="32"/>
          <w:szCs w:val="32"/>
        </w:rPr>
        <w:t>7.5</w:t>
      </w:r>
      <w:r w:rsidRPr="001B425E">
        <w:rPr>
          <w:rFonts w:ascii="Times New Roman" w:eastAsia="仿宋_GB2312" w:hAnsi="Times New Roman" w:cs="Times New Roman"/>
          <w:color w:val="000000"/>
          <w:kern w:val="0"/>
          <w:sz w:val="32"/>
          <w:szCs w:val="32"/>
        </w:rPr>
        <w:t>万元；</w:t>
      </w:r>
      <w:r w:rsidR="00FA59B9" w:rsidRPr="001B425E">
        <w:rPr>
          <w:rFonts w:ascii="Times New Roman" w:eastAsia="仿宋_GB2312" w:hAnsi="Times New Roman" w:cs="Times New Roman"/>
          <w:color w:val="000000"/>
          <w:kern w:val="0"/>
          <w:sz w:val="32"/>
          <w:szCs w:val="32"/>
        </w:rPr>
        <w:t>工会会费</w:t>
      </w:r>
      <w:r w:rsidR="00AD02AE">
        <w:rPr>
          <w:rFonts w:ascii="Times New Roman" w:eastAsia="仿宋_GB2312" w:hAnsi="Times New Roman" w:cs="Times New Roman" w:hint="eastAsia"/>
          <w:color w:val="000000"/>
          <w:kern w:val="0"/>
          <w:sz w:val="32"/>
          <w:szCs w:val="32"/>
        </w:rPr>
        <w:t>17</w:t>
      </w:r>
      <w:r w:rsidR="00FA59B9" w:rsidRPr="001B425E">
        <w:rPr>
          <w:rFonts w:ascii="Times New Roman" w:eastAsia="仿宋_GB2312" w:hAnsi="Times New Roman" w:cs="Times New Roman"/>
          <w:color w:val="000000"/>
          <w:kern w:val="0"/>
          <w:sz w:val="32"/>
          <w:szCs w:val="32"/>
        </w:rPr>
        <w:t>万元；福利费</w:t>
      </w:r>
      <w:r w:rsidR="00AD02AE">
        <w:rPr>
          <w:rFonts w:ascii="Times New Roman" w:eastAsia="仿宋_GB2312" w:hAnsi="Times New Roman" w:cs="Times New Roman"/>
          <w:color w:val="000000"/>
          <w:kern w:val="0"/>
          <w:sz w:val="32"/>
          <w:szCs w:val="32"/>
        </w:rPr>
        <w:t>21</w:t>
      </w:r>
      <w:r w:rsidR="00FA59B9" w:rsidRPr="001B425E">
        <w:rPr>
          <w:rFonts w:ascii="Times New Roman" w:eastAsia="仿宋_GB2312" w:hAnsi="Times New Roman" w:cs="Times New Roman"/>
          <w:color w:val="000000"/>
          <w:kern w:val="0"/>
          <w:sz w:val="32"/>
          <w:szCs w:val="32"/>
        </w:rPr>
        <w:t>万元；公务用车运行维护费</w:t>
      </w:r>
      <w:r w:rsidR="00FA59B9">
        <w:rPr>
          <w:rFonts w:ascii="Times New Roman" w:eastAsia="仿宋_GB2312" w:hAnsi="Times New Roman" w:cs="Times New Roman" w:hint="eastAsia"/>
          <w:color w:val="000000"/>
          <w:kern w:val="0"/>
          <w:sz w:val="32"/>
          <w:szCs w:val="32"/>
        </w:rPr>
        <w:t>32</w:t>
      </w:r>
      <w:r w:rsidR="00FA59B9" w:rsidRPr="001B425E">
        <w:rPr>
          <w:rFonts w:ascii="Times New Roman" w:eastAsia="仿宋_GB2312" w:hAnsi="Times New Roman" w:cs="Times New Roman"/>
          <w:color w:val="000000"/>
          <w:kern w:val="0"/>
          <w:sz w:val="32"/>
          <w:szCs w:val="32"/>
        </w:rPr>
        <w:t>万元；</w:t>
      </w:r>
      <w:r w:rsidRPr="001B425E">
        <w:rPr>
          <w:rFonts w:ascii="Times New Roman" w:eastAsia="仿宋_GB2312" w:hAnsi="Times New Roman" w:cs="Times New Roman"/>
          <w:color w:val="000000"/>
          <w:kern w:val="0"/>
          <w:sz w:val="32"/>
          <w:szCs w:val="32"/>
        </w:rPr>
        <w:t>其他交通费</w:t>
      </w:r>
      <w:r w:rsidR="00FA59B9">
        <w:rPr>
          <w:rFonts w:ascii="Times New Roman" w:eastAsia="仿宋_GB2312" w:hAnsi="Times New Roman" w:cs="Times New Roman" w:hint="eastAsia"/>
          <w:color w:val="000000"/>
          <w:kern w:val="0"/>
          <w:sz w:val="32"/>
          <w:szCs w:val="32"/>
        </w:rPr>
        <w:t>40</w:t>
      </w:r>
      <w:r w:rsidR="00FA59B9">
        <w:rPr>
          <w:rFonts w:ascii="Times New Roman" w:eastAsia="仿宋_GB2312" w:hAnsi="Times New Roman" w:cs="Times New Roman"/>
          <w:color w:val="000000"/>
          <w:kern w:val="0"/>
          <w:sz w:val="32"/>
          <w:szCs w:val="32"/>
        </w:rPr>
        <w:t>万元</w:t>
      </w:r>
      <w:r w:rsidRPr="001B425E">
        <w:rPr>
          <w:rFonts w:ascii="Times New Roman" w:eastAsia="仿宋_GB2312" w:hAnsi="Times New Roman" w:cs="Times New Roman"/>
          <w:color w:val="000000"/>
          <w:kern w:val="0"/>
          <w:sz w:val="32"/>
          <w:szCs w:val="32"/>
        </w:rPr>
        <w:t>；其他</w:t>
      </w:r>
      <w:r w:rsidR="00E0386D">
        <w:rPr>
          <w:rFonts w:ascii="Times New Roman" w:eastAsia="仿宋_GB2312" w:hAnsi="Times New Roman" w:cs="Times New Roman" w:hint="eastAsia"/>
          <w:color w:val="000000"/>
          <w:kern w:val="0"/>
          <w:sz w:val="32"/>
          <w:szCs w:val="32"/>
        </w:rPr>
        <w:t>商品和服务支出</w:t>
      </w:r>
      <w:r w:rsidR="00FA59B9">
        <w:rPr>
          <w:rFonts w:ascii="Times New Roman" w:eastAsia="仿宋_GB2312" w:hAnsi="Times New Roman" w:cs="Times New Roman" w:hint="eastAsia"/>
          <w:color w:val="000000"/>
          <w:kern w:val="0"/>
          <w:sz w:val="32"/>
          <w:szCs w:val="32"/>
        </w:rPr>
        <w:t>2</w:t>
      </w:r>
      <w:r w:rsidRPr="001B425E">
        <w:rPr>
          <w:rFonts w:ascii="Times New Roman" w:eastAsia="仿宋_GB2312" w:hAnsi="Times New Roman" w:cs="Times New Roman"/>
          <w:color w:val="000000"/>
          <w:kern w:val="0"/>
          <w:sz w:val="32"/>
          <w:szCs w:val="32"/>
        </w:rPr>
        <w:t>万元。</w:t>
      </w:r>
    </w:p>
    <w:p w:rsidR="004D063A" w:rsidRDefault="004D063A">
      <w:pPr>
        <w:widowControl/>
        <w:shd w:val="clear" w:color="auto" w:fill="FFFFFF"/>
        <w:spacing w:line="560" w:lineRule="exact"/>
        <w:ind w:firstLineChars="196" w:firstLine="630"/>
        <w:jc w:val="left"/>
        <w:rPr>
          <w:rFonts w:ascii="Times New Roman" w:eastAsia="楷体" w:hAnsi="Times New Roman" w:cs="Times New Roman" w:hint="eastAsia"/>
          <w:b/>
          <w:kern w:val="0"/>
          <w:sz w:val="32"/>
          <w:szCs w:val="32"/>
        </w:rPr>
      </w:pPr>
    </w:p>
    <w:p w:rsidR="00A062BA" w:rsidRPr="001B425E" w:rsidRDefault="00790E3C">
      <w:pPr>
        <w:widowControl/>
        <w:shd w:val="clear" w:color="auto" w:fill="FFFFFF"/>
        <w:spacing w:line="560" w:lineRule="exact"/>
        <w:ind w:firstLineChars="196" w:firstLine="630"/>
        <w:jc w:val="left"/>
        <w:rPr>
          <w:rFonts w:ascii="Times New Roman" w:eastAsia="楷体" w:hAnsi="Times New Roman" w:cs="Times New Roman"/>
          <w:b/>
          <w:kern w:val="0"/>
          <w:sz w:val="32"/>
          <w:szCs w:val="32"/>
        </w:rPr>
      </w:pPr>
      <w:bookmarkStart w:id="0" w:name="_GoBack"/>
      <w:bookmarkEnd w:id="0"/>
      <w:r w:rsidRPr="001B425E">
        <w:rPr>
          <w:rFonts w:ascii="Times New Roman" w:eastAsia="楷体" w:hAnsi="Times New Roman" w:cs="Times New Roman"/>
          <w:b/>
          <w:kern w:val="0"/>
          <w:sz w:val="32"/>
          <w:szCs w:val="32"/>
        </w:rPr>
        <w:lastRenderedPageBreak/>
        <w:t>（二）机关运行经费增减变化情况</w:t>
      </w:r>
    </w:p>
    <w:p w:rsidR="00A062BA" w:rsidRPr="001B425E" w:rsidRDefault="00790E3C" w:rsidP="006D6E07">
      <w:pPr>
        <w:widowControl/>
        <w:shd w:val="clear" w:color="auto" w:fill="FFFFFF"/>
        <w:spacing w:line="560" w:lineRule="exact"/>
        <w:ind w:firstLineChars="245" w:firstLine="784"/>
        <w:jc w:val="left"/>
        <w:rPr>
          <w:rFonts w:ascii="Times New Roman" w:eastAsia="仿宋_GB2312" w:hAnsi="Times New Roman" w:cs="Times New Roman"/>
          <w:color w:val="000000"/>
          <w:kern w:val="0"/>
          <w:sz w:val="32"/>
          <w:szCs w:val="32"/>
        </w:rPr>
      </w:pPr>
      <w:r w:rsidRPr="000736D1">
        <w:rPr>
          <w:rFonts w:ascii="Times New Roman" w:eastAsia="仿宋_GB2312" w:hAnsi="Times New Roman" w:cs="Times New Roman"/>
          <w:color w:val="000000" w:themeColor="text1"/>
          <w:kern w:val="0"/>
          <w:sz w:val="32"/>
          <w:szCs w:val="32"/>
        </w:rPr>
        <w:t>2021</w:t>
      </w:r>
      <w:r w:rsidRPr="001B425E">
        <w:rPr>
          <w:rFonts w:ascii="Times New Roman" w:eastAsia="仿宋_GB2312" w:hAnsi="Times New Roman" w:cs="Times New Roman"/>
          <w:color w:val="000000"/>
          <w:kern w:val="0"/>
          <w:sz w:val="32"/>
          <w:szCs w:val="32"/>
        </w:rPr>
        <w:t>年运行经费</w:t>
      </w:r>
      <w:r w:rsidR="00AD02AE">
        <w:rPr>
          <w:rFonts w:ascii="Times New Roman" w:eastAsia="仿宋_GB2312" w:hAnsi="Times New Roman" w:cs="Times New Roman" w:hint="eastAsia"/>
          <w:color w:val="000000"/>
          <w:kern w:val="0"/>
          <w:sz w:val="32"/>
          <w:szCs w:val="32"/>
        </w:rPr>
        <w:t>430.4</w:t>
      </w:r>
      <w:r w:rsidRPr="001B425E">
        <w:rPr>
          <w:rFonts w:ascii="Times New Roman" w:eastAsia="仿宋_GB2312" w:hAnsi="Times New Roman" w:cs="Times New Roman"/>
          <w:color w:val="000000"/>
          <w:kern w:val="0"/>
          <w:sz w:val="32"/>
          <w:szCs w:val="32"/>
        </w:rPr>
        <w:t>万元，同比上升</w:t>
      </w:r>
      <w:r w:rsidR="005040B5">
        <w:rPr>
          <w:rFonts w:ascii="Times New Roman" w:eastAsia="仿宋_GB2312" w:hAnsi="Times New Roman" w:cs="Times New Roman" w:hint="eastAsia"/>
          <w:color w:val="000000"/>
          <w:kern w:val="0"/>
          <w:sz w:val="32"/>
          <w:szCs w:val="32"/>
        </w:rPr>
        <w:t>27.3</w:t>
      </w:r>
      <w:r w:rsidRPr="001B425E">
        <w:rPr>
          <w:rFonts w:ascii="Times New Roman" w:eastAsia="仿宋_GB2312" w:hAnsi="Times New Roman" w:cs="Times New Roman"/>
          <w:color w:val="000000"/>
          <w:kern w:val="0"/>
          <w:sz w:val="32"/>
          <w:szCs w:val="32"/>
        </w:rPr>
        <w:t>7%</w:t>
      </w:r>
      <w:r w:rsidR="00090B57">
        <w:rPr>
          <w:rFonts w:ascii="Times New Roman" w:eastAsia="仿宋_GB2312" w:hAnsi="Times New Roman" w:cs="Times New Roman" w:hint="eastAsia"/>
          <w:color w:val="000000"/>
          <w:kern w:val="0"/>
          <w:sz w:val="32"/>
          <w:szCs w:val="32"/>
        </w:rPr>
        <w:t>，</w:t>
      </w:r>
      <w:r w:rsidR="002E7F07" w:rsidRPr="001B425E">
        <w:rPr>
          <w:rFonts w:ascii="Times New Roman" w:eastAsia="仿宋_GB2312" w:hAnsi="Times New Roman" w:cs="Times New Roman" w:hint="eastAsia"/>
          <w:color w:val="000000"/>
          <w:kern w:val="0"/>
          <w:sz w:val="32"/>
          <w:szCs w:val="32"/>
        </w:rPr>
        <w:t>主要</w:t>
      </w:r>
      <w:r w:rsidR="00724896" w:rsidRPr="001B425E">
        <w:rPr>
          <w:rFonts w:ascii="Times New Roman" w:eastAsia="仿宋_GB2312" w:hAnsi="Times New Roman" w:cs="Times New Roman" w:hint="eastAsia"/>
          <w:color w:val="000000"/>
          <w:kern w:val="0"/>
          <w:sz w:val="32"/>
          <w:szCs w:val="32"/>
        </w:rPr>
        <w:t>原因</w:t>
      </w:r>
      <w:r w:rsidR="002E7F07" w:rsidRPr="001B425E">
        <w:rPr>
          <w:rFonts w:ascii="Times New Roman" w:eastAsia="仿宋_GB2312" w:hAnsi="Times New Roman" w:cs="Times New Roman" w:hint="eastAsia"/>
          <w:color w:val="000000"/>
          <w:kern w:val="0"/>
          <w:sz w:val="32"/>
          <w:szCs w:val="32"/>
        </w:rPr>
        <w:t>是</w:t>
      </w:r>
      <w:r w:rsidR="005040B5">
        <w:rPr>
          <w:rFonts w:ascii="Times New Roman" w:eastAsia="仿宋_GB2312" w:hAnsi="Times New Roman" w:cs="Times New Roman" w:hint="eastAsia"/>
          <w:color w:val="000000"/>
          <w:kern w:val="0"/>
          <w:sz w:val="32"/>
          <w:szCs w:val="32"/>
        </w:rPr>
        <w:t>机械老干处办公场所回迁</w:t>
      </w:r>
      <w:r w:rsidR="00090B57">
        <w:rPr>
          <w:rFonts w:ascii="Times New Roman" w:eastAsia="仿宋_GB2312" w:hAnsi="Times New Roman" w:cs="Times New Roman" w:hint="eastAsia"/>
          <w:color w:val="000000"/>
          <w:kern w:val="0"/>
          <w:sz w:val="32"/>
          <w:szCs w:val="32"/>
        </w:rPr>
        <w:t>增加装修费</w:t>
      </w:r>
      <w:r w:rsidR="00090B57">
        <w:rPr>
          <w:rFonts w:ascii="Times New Roman" w:eastAsia="仿宋_GB2312" w:hAnsi="Times New Roman" w:cs="Times New Roman" w:hint="eastAsia"/>
          <w:color w:val="000000"/>
          <w:kern w:val="0"/>
          <w:sz w:val="32"/>
          <w:szCs w:val="32"/>
        </w:rPr>
        <w:t>80</w:t>
      </w:r>
      <w:r w:rsidR="00090B57">
        <w:rPr>
          <w:rFonts w:ascii="Times New Roman" w:eastAsia="仿宋_GB2312" w:hAnsi="Times New Roman" w:cs="Times New Roman" w:hint="eastAsia"/>
          <w:color w:val="000000"/>
          <w:kern w:val="0"/>
          <w:sz w:val="32"/>
          <w:szCs w:val="32"/>
        </w:rPr>
        <w:t>万元及物业管理费</w:t>
      </w:r>
      <w:r w:rsidR="00090B57">
        <w:rPr>
          <w:rFonts w:ascii="Times New Roman" w:eastAsia="仿宋_GB2312" w:hAnsi="Times New Roman" w:cs="Times New Roman" w:hint="eastAsia"/>
          <w:color w:val="000000"/>
          <w:kern w:val="0"/>
          <w:sz w:val="32"/>
          <w:szCs w:val="32"/>
        </w:rPr>
        <w:t>10</w:t>
      </w:r>
      <w:r w:rsidR="00090B57">
        <w:rPr>
          <w:rFonts w:ascii="Times New Roman" w:eastAsia="仿宋_GB2312" w:hAnsi="Times New Roman" w:cs="Times New Roman" w:hint="eastAsia"/>
          <w:color w:val="000000"/>
          <w:kern w:val="0"/>
          <w:sz w:val="32"/>
          <w:szCs w:val="32"/>
        </w:rPr>
        <w:t>万元。</w:t>
      </w:r>
      <w:r w:rsidR="000736D1">
        <w:rPr>
          <w:rFonts w:ascii="Times New Roman" w:eastAsia="仿宋_GB2312" w:hAnsi="Times New Roman" w:cs="Times New Roman" w:hint="eastAsia"/>
          <w:color w:val="000000"/>
          <w:kern w:val="0"/>
          <w:sz w:val="32"/>
          <w:szCs w:val="32"/>
        </w:rPr>
        <w:t>其中</w:t>
      </w:r>
      <w:r w:rsidRPr="001B425E">
        <w:rPr>
          <w:rFonts w:ascii="Times New Roman" w:eastAsia="仿宋_GB2312" w:hAnsi="Times New Roman" w:cs="Times New Roman"/>
          <w:color w:val="000000"/>
          <w:kern w:val="0"/>
          <w:sz w:val="32"/>
          <w:szCs w:val="32"/>
        </w:rPr>
        <w:t>：</w:t>
      </w:r>
      <w:r w:rsidR="00090B57">
        <w:rPr>
          <w:rFonts w:ascii="Times New Roman" w:eastAsia="仿宋_GB2312" w:hAnsi="Times New Roman" w:cs="Times New Roman" w:hint="eastAsia"/>
          <w:color w:val="000000"/>
          <w:kern w:val="0"/>
          <w:sz w:val="32"/>
          <w:szCs w:val="32"/>
        </w:rPr>
        <w:t>维修（护）费</w:t>
      </w:r>
      <w:r w:rsidR="00090B57">
        <w:rPr>
          <w:rFonts w:ascii="Times New Roman" w:eastAsia="仿宋_GB2312" w:hAnsi="Times New Roman" w:cs="Times New Roman" w:hint="eastAsia"/>
          <w:color w:val="000000"/>
          <w:kern w:val="0"/>
          <w:sz w:val="32"/>
          <w:szCs w:val="32"/>
        </w:rPr>
        <w:t>94.4</w:t>
      </w:r>
      <w:r w:rsidR="00724896" w:rsidRPr="001B425E">
        <w:rPr>
          <w:rFonts w:ascii="Times New Roman" w:eastAsia="仿宋_GB2312" w:hAnsi="Times New Roman" w:cs="Times New Roman" w:hint="eastAsia"/>
          <w:color w:val="000000"/>
          <w:kern w:val="0"/>
          <w:sz w:val="32"/>
          <w:szCs w:val="32"/>
        </w:rPr>
        <w:t>万元，同比上升</w:t>
      </w:r>
      <w:r w:rsidR="00090B57">
        <w:rPr>
          <w:rFonts w:ascii="Times New Roman" w:eastAsia="仿宋_GB2312" w:hAnsi="Times New Roman" w:cs="Times New Roman" w:hint="eastAsia"/>
          <w:color w:val="000000"/>
          <w:kern w:val="0"/>
          <w:sz w:val="32"/>
          <w:szCs w:val="32"/>
        </w:rPr>
        <w:t>490</w:t>
      </w:r>
      <w:r w:rsidR="00724896" w:rsidRPr="001B425E">
        <w:rPr>
          <w:rFonts w:ascii="Times New Roman" w:eastAsia="仿宋_GB2312" w:hAnsi="Times New Roman" w:cs="Times New Roman" w:hint="eastAsia"/>
          <w:color w:val="000000"/>
          <w:kern w:val="0"/>
          <w:sz w:val="32"/>
          <w:szCs w:val="32"/>
        </w:rPr>
        <w:t>%</w:t>
      </w:r>
      <w:r w:rsidR="00724896" w:rsidRPr="001B425E">
        <w:rPr>
          <w:rFonts w:ascii="Times New Roman" w:eastAsia="仿宋_GB2312" w:hAnsi="Times New Roman" w:cs="Times New Roman" w:hint="eastAsia"/>
          <w:color w:val="000000"/>
          <w:kern w:val="0"/>
          <w:sz w:val="32"/>
          <w:szCs w:val="32"/>
        </w:rPr>
        <w:t>；</w:t>
      </w:r>
      <w:r w:rsidR="000736D1">
        <w:rPr>
          <w:rFonts w:ascii="Times New Roman" w:eastAsia="仿宋_GB2312" w:hAnsi="Times New Roman" w:cs="Times New Roman" w:hint="eastAsia"/>
          <w:color w:val="000000"/>
          <w:kern w:val="0"/>
          <w:sz w:val="32"/>
          <w:szCs w:val="32"/>
        </w:rPr>
        <w:t>物业管理</w:t>
      </w:r>
      <w:r w:rsidRPr="001B425E">
        <w:rPr>
          <w:rFonts w:ascii="Times New Roman" w:eastAsia="仿宋_GB2312" w:hAnsi="Times New Roman" w:cs="Times New Roman"/>
          <w:color w:val="000000"/>
          <w:kern w:val="0"/>
          <w:sz w:val="32"/>
          <w:szCs w:val="32"/>
        </w:rPr>
        <w:t>费</w:t>
      </w:r>
      <w:r w:rsidR="000736D1">
        <w:rPr>
          <w:rFonts w:ascii="Times New Roman" w:eastAsia="仿宋_GB2312" w:hAnsi="Times New Roman" w:cs="Times New Roman" w:hint="eastAsia"/>
          <w:color w:val="000000"/>
          <w:kern w:val="0"/>
          <w:sz w:val="32"/>
          <w:szCs w:val="32"/>
        </w:rPr>
        <w:t>6</w:t>
      </w:r>
      <w:r w:rsidR="00724896" w:rsidRPr="001B425E">
        <w:rPr>
          <w:rFonts w:ascii="Times New Roman" w:eastAsia="仿宋_GB2312" w:hAnsi="Times New Roman" w:cs="Times New Roman" w:hint="eastAsia"/>
          <w:color w:val="000000"/>
          <w:kern w:val="0"/>
          <w:sz w:val="32"/>
          <w:szCs w:val="32"/>
        </w:rPr>
        <w:t>0</w:t>
      </w:r>
      <w:r w:rsidR="00724896" w:rsidRPr="001B425E">
        <w:rPr>
          <w:rFonts w:ascii="Times New Roman" w:eastAsia="仿宋_GB2312" w:hAnsi="Times New Roman" w:cs="Times New Roman" w:hint="eastAsia"/>
          <w:color w:val="000000"/>
          <w:kern w:val="0"/>
          <w:sz w:val="32"/>
          <w:szCs w:val="32"/>
        </w:rPr>
        <w:t>万元，</w:t>
      </w:r>
      <w:r w:rsidR="00977205" w:rsidRPr="001B425E">
        <w:rPr>
          <w:rFonts w:ascii="Times New Roman" w:eastAsia="仿宋_GB2312" w:hAnsi="Times New Roman" w:cs="Times New Roman" w:hint="eastAsia"/>
          <w:color w:val="000000"/>
          <w:kern w:val="0"/>
          <w:sz w:val="32"/>
          <w:szCs w:val="32"/>
        </w:rPr>
        <w:t>同比上升</w:t>
      </w:r>
      <w:r w:rsidR="000736D1">
        <w:rPr>
          <w:rFonts w:ascii="Times New Roman" w:eastAsia="仿宋_GB2312" w:hAnsi="Times New Roman" w:cs="Times New Roman" w:hint="eastAsia"/>
          <w:color w:val="000000"/>
          <w:kern w:val="0"/>
          <w:sz w:val="32"/>
          <w:szCs w:val="32"/>
        </w:rPr>
        <w:t>17.65</w:t>
      </w:r>
      <w:r w:rsidR="00977205" w:rsidRPr="001B425E">
        <w:rPr>
          <w:rFonts w:ascii="Times New Roman" w:eastAsia="仿宋_GB2312" w:hAnsi="Times New Roman" w:cs="Times New Roman" w:hint="eastAsia"/>
          <w:color w:val="000000"/>
          <w:kern w:val="0"/>
          <w:sz w:val="32"/>
          <w:szCs w:val="32"/>
        </w:rPr>
        <w:t>%</w:t>
      </w:r>
      <w:r w:rsidR="00977205" w:rsidRPr="001B425E">
        <w:rPr>
          <w:rFonts w:ascii="Times New Roman" w:eastAsia="仿宋_GB2312" w:hAnsi="Times New Roman" w:cs="Times New Roman" w:hint="eastAsia"/>
          <w:color w:val="000000"/>
          <w:kern w:val="0"/>
          <w:sz w:val="32"/>
          <w:szCs w:val="32"/>
        </w:rPr>
        <w:t>；</w:t>
      </w:r>
      <w:r w:rsidR="00CA030E">
        <w:rPr>
          <w:rFonts w:ascii="Times New Roman" w:eastAsia="仿宋_GB2312" w:hAnsi="Times New Roman" w:cs="Times New Roman" w:hint="eastAsia"/>
          <w:color w:val="000000"/>
          <w:kern w:val="0"/>
          <w:sz w:val="32"/>
          <w:szCs w:val="32"/>
        </w:rPr>
        <w:t>劳务费</w:t>
      </w:r>
      <w:r w:rsidR="00CA030E">
        <w:rPr>
          <w:rFonts w:ascii="Times New Roman" w:eastAsia="仿宋_GB2312" w:hAnsi="Times New Roman" w:cs="Times New Roman" w:hint="eastAsia"/>
          <w:color w:val="000000"/>
          <w:kern w:val="0"/>
          <w:sz w:val="32"/>
          <w:szCs w:val="32"/>
        </w:rPr>
        <w:t>101</w:t>
      </w:r>
      <w:r w:rsidR="00CA030E">
        <w:rPr>
          <w:rFonts w:ascii="Times New Roman" w:eastAsia="仿宋_GB2312" w:hAnsi="Times New Roman" w:cs="Times New Roman" w:hint="eastAsia"/>
          <w:color w:val="000000"/>
          <w:kern w:val="0"/>
          <w:sz w:val="32"/>
          <w:szCs w:val="32"/>
        </w:rPr>
        <w:t>万元，</w:t>
      </w:r>
      <w:r w:rsidR="00CA030E" w:rsidRPr="001B425E">
        <w:rPr>
          <w:rFonts w:ascii="Times New Roman" w:eastAsia="仿宋_GB2312" w:hAnsi="Times New Roman" w:cs="Times New Roman" w:hint="eastAsia"/>
          <w:color w:val="000000"/>
          <w:kern w:val="0"/>
          <w:sz w:val="32"/>
          <w:szCs w:val="32"/>
        </w:rPr>
        <w:t>同比上升</w:t>
      </w:r>
      <w:r w:rsidR="00CA030E">
        <w:rPr>
          <w:rFonts w:ascii="Times New Roman" w:eastAsia="仿宋_GB2312" w:hAnsi="Times New Roman" w:cs="Times New Roman" w:hint="eastAsia"/>
          <w:color w:val="000000"/>
          <w:kern w:val="0"/>
          <w:sz w:val="32"/>
          <w:szCs w:val="32"/>
        </w:rPr>
        <w:t>9.07</w:t>
      </w:r>
      <w:r w:rsidR="00CA030E" w:rsidRPr="001B425E">
        <w:rPr>
          <w:rFonts w:ascii="Times New Roman" w:eastAsia="仿宋_GB2312" w:hAnsi="Times New Roman" w:cs="Times New Roman" w:hint="eastAsia"/>
          <w:color w:val="000000"/>
          <w:kern w:val="0"/>
          <w:sz w:val="32"/>
          <w:szCs w:val="32"/>
        </w:rPr>
        <w:t>%</w:t>
      </w:r>
      <w:r w:rsidR="00CA030E" w:rsidRPr="001B425E">
        <w:rPr>
          <w:rFonts w:ascii="Times New Roman" w:eastAsia="仿宋_GB2312" w:hAnsi="Times New Roman" w:cs="Times New Roman" w:hint="eastAsia"/>
          <w:color w:val="000000"/>
          <w:kern w:val="0"/>
          <w:sz w:val="32"/>
          <w:szCs w:val="32"/>
        </w:rPr>
        <w:t>；</w:t>
      </w:r>
      <w:r w:rsidR="00CA030E">
        <w:rPr>
          <w:rFonts w:ascii="Times New Roman" w:eastAsia="仿宋_GB2312" w:hAnsi="Times New Roman" w:cs="Times New Roman" w:hint="eastAsia"/>
          <w:color w:val="000000"/>
          <w:kern w:val="0"/>
          <w:sz w:val="32"/>
          <w:szCs w:val="32"/>
        </w:rPr>
        <w:t>委托业务费</w:t>
      </w:r>
      <w:r w:rsidR="00CA030E">
        <w:rPr>
          <w:rFonts w:ascii="Times New Roman" w:eastAsia="仿宋_GB2312" w:hAnsi="Times New Roman" w:cs="Times New Roman" w:hint="eastAsia"/>
          <w:color w:val="000000"/>
          <w:kern w:val="0"/>
          <w:sz w:val="32"/>
          <w:szCs w:val="32"/>
        </w:rPr>
        <w:t>7.5</w:t>
      </w:r>
      <w:r w:rsidR="00CA030E">
        <w:rPr>
          <w:rFonts w:ascii="Times New Roman" w:eastAsia="仿宋_GB2312" w:hAnsi="Times New Roman" w:cs="Times New Roman" w:hint="eastAsia"/>
          <w:color w:val="000000"/>
          <w:kern w:val="0"/>
          <w:sz w:val="32"/>
          <w:szCs w:val="32"/>
        </w:rPr>
        <w:t>万元，</w:t>
      </w:r>
      <w:r w:rsidR="00CA030E" w:rsidRPr="001B425E">
        <w:rPr>
          <w:rFonts w:ascii="Times New Roman" w:eastAsia="仿宋_GB2312" w:hAnsi="Times New Roman" w:cs="Times New Roman" w:hint="eastAsia"/>
          <w:color w:val="000000"/>
          <w:kern w:val="0"/>
          <w:sz w:val="32"/>
          <w:szCs w:val="32"/>
        </w:rPr>
        <w:t>同比上升</w:t>
      </w:r>
      <w:r w:rsidR="00CA030E">
        <w:rPr>
          <w:rFonts w:ascii="Times New Roman" w:eastAsia="仿宋_GB2312" w:hAnsi="Times New Roman" w:cs="Times New Roman" w:hint="eastAsia"/>
          <w:color w:val="000000"/>
          <w:kern w:val="0"/>
          <w:sz w:val="32"/>
          <w:szCs w:val="32"/>
        </w:rPr>
        <w:t>100</w:t>
      </w:r>
      <w:r w:rsidR="00CA030E" w:rsidRPr="001B425E">
        <w:rPr>
          <w:rFonts w:ascii="Times New Roman" w:eastAsia="仿宋_GB2312" w:hAnsi="Times New Roman" w:cs="Times New Roman" w:hint="eastAsia"/>
          <w:color w:val="000000"/>
          <w:kern w:val="0"/>
          <w:sz w:val="32"/>
          <w:szCs w:val="32"/>
        </w:rPr>
        <w:t>%</w:t>
      </w:r>
      <w:r w:rsidR="00CA030E" w:rsidRPr="001B425E">
        <w:rPr>
          <w:rFonts w:ascii="Times New Roman" w:eastAsia="仿宋_GB2312" w:hAnsi="Times New Roman" w:cs="Times New Roman" w:hint="eastAsia"/>
          <w:color w:val="000000"/>
          <w:kern w:val="0"/>
          <w:sz w:val="32"/>
          <w:szCs w:val="32"/>
        </w:rPr>
        <w:t>；</w:t>
      </w:r>
      <w:r w:rsidRPr="001B425E">
        <w:rPr>
          <w:rFonts w:ascii="Times New Roman" w:eastAsia="仿宋_GB2312" w:hAnsi="Times New Roman" w:cs="Times New Roman"/>
          <w:color w:val="000000"/>
          <w:kern w:val="0"/>
          <w:sz w:val="32"/>
          <w:szCs w:val="32"/>
        </w:rPr>
        <w:t>公务用车运行维护费</w:t>
      </w:r>
      <w:r w:rsidR="000736D1">
        <w:rPr>
          <w:rFonts w:ascii="Times New Roman" w:eastAsia="仿宋_GB2312" w:hAnsi="Times New Roman" w:cs="Times New Roman" w:hint="eastAsia"/>
          <w:color w:val="000000"/>
          <w:kern w:val="0"/>
          <w:sz w:val="32"/>
          <w:szCs w:val="32"/>
        </w:rPr>
        <w:t>32</w:t>
      </w:r>
      <w:r w:rsidRPr="001B425E">
        <w:rPr>
          <w:rFonts w:ascii="Times New Roman" w:eastAsia="仿宋_GB2312" w:hAnsi="Times New Roman" w:cs="Times New Roman"/>
          <w:color w:val="000000"/>
          <w:kern w:val="0"/>
          <w:sz w:val="32"/>
          <w:szCs w:val="32"/>
        </w:rPr>
        <w:t>万元</w:t>
      </w:r>
      <w:r w:rsidR="00977205" w:rsidRPr="001B425E">
        <w:rPr>
          <w:rFonts w:ascii="Times New Roman" w:eastAsia="仿宋_GB2312" w:hAnsi="Times New Roman" w:cs="Times New Roman" w:hint="eastAsia"/>
          <w:color w:val="000000"/>
          <w:kern w:val="0"/>
          <w:sz w:val="32"/>
          <w:szCs w:val="32"/>
        </w:rPr>
        <w:t>，同比下降</w:t>
      </w:r>
      <w:r w:rsidR="000736D1">
        <w:rPr>
          <w:rFonts w:ascii="Times New Roman" w:eastAsia="仿宋_GB2312" w:hAnsi="Times New Roman" w:cs="Times New Roman" w:hint="eastAsia"/>
          <w:color w:val="000000"/>
          <w:kern w:val="0"/>
          <w:sz w:val="32"/>
          <w:szCs w:val="32"/>
        </w:rPr>
        <w:t>20</w:t>
      </w:r>
      <w:r w:rsidR="00977205" w:rsidRPr="001B425E">
        <w:rPr>
          <w:rFonts w:ascii="Times New Roman" w:eastAsia="仿宋_GB2312" w:hAnsi="Times New Roman" w:cs="Times New Roman" w:hint="eastAsia"/>
          <w:color w:val="000000"/>
          <w:kern w:val="0"/>
          <w:sz w:val="32"/>
          <w:szCs w:val="32"/>
        </w:rPr>
        <w:t>%</w:t>
      </w:r>
      <w:r w:rsidRPr="001B425E">
        <w:rPr>
          <w:rFonts w:ascii="Times New Roman" w:eastAsia="仿宋_GB2312" w:hAnsi="Times New Roman" w:cs="Times New Roman"/>
          <w:color w:val="000000"/>
          <w:kern w:val="0"/>
          <w:sz w:val="32"/>
          <w:szCs w:val="32"/>
        </w:rPr>
        <w:t>；</w:t>
      </w:r>
      <w:r w:rsidR="000736D1">
        <w:rPr>
          <w:rFonts w:ascii="Times New Roman" w:eastAsia="仿宋_GB2312" w:hAnsi="Times New Roman" w:cs="Times New Roman" w:hint="eastAsia"/>
          <w:color w:val="000000"/>
          <w:kern w:val="0"/>
          <w:sz w:val="32"/>
          <w:szCs w:val="32"/>
        </w:rPr>
        <w:t>工会经</w:t>
      </w:r>
      <w:r w:rsidRPr="001B425E">
        <w:rPr>
          <w:rFonts w:ascii="Times New Roman" w:eastAsia="仿宋_GB2312" w:hAnsi="Times New Roman" w:cs="Times New Roman"/>
          <w:color w:val="000000"/>
          <w:kern w:val="0"/>
          <w:sz w:val="32"/>
          <w:szCs w:val="32"/>
        </w:rPr>
        <w:t>费</w:t>
      </w:r>
      <w:r w:rsidR="000736D1">
        <w:rPr>
          <w:rFonts w:ascii="Times New Roman" w:eastAsia="仿宋_GB2312" w:hAnsi="Times New Roman" w:cs="Times New Roman" w:hint="eastAsia"/>
          <w:color w:val="000000"/>
          <w:kern w:val="0"/>
          <w:sz w:val="32"/>
          <w:szCs w:val="32"/>
        </w:rPr>
        <w:t>17</w:t>
      </w:r>
      <w:r w:rsidRPr="001B425E">
        <w:rPr>
          <w:rFonts w:ascii="Times New Roman" w:eastAsia="仿宋_GB2312" w:hAnsi="Times New Roman" w:cs="Times New Roman"/>
          <w:color w:val="000000"/>
          <w:kern w:val="0"/>
          <w:sz w:val="32"/>
          <w:szCs w:val="32"/>
        </w:rPr>
        <w:t>万元</w:t>
      </w:r>
      <w:r w:rsidR="00977205" w:rsidRPr="001B425E">
        <w:rPr>
          <w:rFonts w:ascii="Times New Roman" w:eastAsia="仿宋_GB2312" w:hAnsi="Times New Roman" w:cs="Times New Roman" w:hint="eastAsia"/>
          <w:color w:val="000000"/>
          <w:kern w:val="0"/>
          <w:sz w:val="32"/>
          <w:szCs w:val="32"/>
        </w:rPr>
        <w:t>，同比下降</w:t>
      </w:r>
      <w:r w:rsidR="00977205" w:rsidRPr="001B425E">
        <w:rPr>
          <w:rFonts w:ascii="Times New Roman" w:eastAsia="仿宋_GB2312" w:hAnsi="Times New Roman" w:cs="Times New Roman" w:hint="eastAsia"/>
          <w:color w:val="000000"/>
          <w:kern w:val="0"/>
          <w:sz w:val="32"/>
          <w:szCs w:val="32"/>
        </w:rPr>
        <w:t>15%</w:t>
      </w:r>
      <w:r w:rsidRPr="001B425E">
        <w:rPr>
          <w:rFonts w:ascii="Times New Roman" w:eastAsia="仿宋_GB2312" w:hAnsi="Times New Roman" w:cs="Times New Roman"/>
          <w:color w:val="000000"/>
          <w:kern w:val="0"/>
          <w:sz w:val="32"/>
          <w:szCs w:val="32"/>
        </w:rPr>
        <w:t>；福利费</w:t>
      </w:r>
      <w:r w:rsidR="000736D1">
        <w:rPr>
          <w:rFonts w:ascii="Times New Roman" w:eastAsia="仿宋_GB2312" w:hAnsi="Times New Roman" w:cs="Times New Roman" w:hint="eastAsia"/>
          <w:color w:val="000000"/>
          <w:kern w:val="0"/>
          <w:sz w:val="32"/>
          <w:szCs w:val="32"/>
        </w:rPr>
        <w:t>21</w:t>
      </w:r>
      <w:r w:rsidRPr="001B425E">
        <w:rPr>
          <w:rFonts w:ascii="Times New Roman" w:eastAsia="仿宋_GB2312" w:hAnsi="Times New Roman" w:cs="Times New Roman"/>
          <w:color w:val="000000"/>
          <w:kern w:val="0"/>
          <w:sz w:val="32"/>
          <w:szCs w:val="32"/>
        </w:rPr>
        <w:t>万元</w:t>
      </w:r>
      <w:r w:rsidR="00977205" w:rsidRPr="001B425E">
        <w:rPr>
          <w:rFonts w:ascii="Times New Roman" w:eastAsia="仿宋_GB2312" w:hAnsi="Times New Roman" w:cs="Times New Roman" w:hint="eastAsia"/>
          <w:color w:val="000000"/>
          <w:kern w:val="0"/>
          <w:sz w:val="32"/>
          <w:szCs w:val="32"/>
        </w:rPr>
        <w:t>，同比下降</w:t>
      </w:r>
      <w:r w:rsidR="000736D1">
        <w:rPr>
          <w:rFonts w:ascii="Times New Roman" w:eastAsia="仿宋_GB2312" w:hAnsi="Times New Roman" w:cs="Times New Roman" w:hint="eastAsia"/>
          <w:color w:val="000000"/>
          <w:kern w:val="0"/>
          <w:sz w:val="32"/>
          <w:szCs w:val="32"/>
        </w:rPr>
        <w:t>8.7</w:t>
      </w:r>
      <w:r w:rsidR="00977205" w:rsidRPr="001B425E">
        <w:rPr>
          <w:rFonts w:ascii="Times New Roman" w:eastAsia="仿宋_GB2312" w:hAnsi="Times New Roman" w:cs="Times New Roman" w:hint="eastAsia"/>
          <w:color w:val="000000"/>
          <w:kern w:val="0"/>
          <w:sz w:val="32"/>
          <w:szCs w:val="32"/>
        </w:rPr>
        <w:t>%</w:t>
      </w:r>
      <w:r w:rsidR="00977205" w:rsidRPr="001B425E">
        <w:rPr>
          <w:rFonts w:ascii="Times New Roman" w:eastAsia="仿宋_GB2312" w:hAnsi="Times New Roman" w:cs="Times New Roman" w:hint="eastAsia"/>
          <w:color w:val="000000"/>
          <w:kern w:val="0"/>
          <w:sz w:val="32"/>
          <w:szCs w:val="32"/>
        </w:rPr>
        <w:t>。</w:t>
      </w:r>
    </w:p>
    <w:p w:rsidR="00A062BA" w:rsidRPr="001B425E" w:rsidRDefault="00790E3C">
      <w:pPr>
        <w:widowControl/>
        <w:shd w:val="clear" w:color="auto" w:fill="FFFFFF"/>
        <w:spacing w:line="560" w:lineRule="exact"/>
        <w:ind w:firstLineChars="196" w:firstLine="627"/>
        <w:jc w:val="left"/>
        <w:rPr>
          <w:rFonts w:ascii="Times New Roman" w:eastAsia="黑体" w:hAnsi="Times New Roman" w:cs="Times New Roman"/>
          <w:color w:val="333333"/>
          <w:kern w:val="0"/>
          <w:sz w:val="32"/>
          <w:szCs w:val="32"/>
        </w:rPr>
      </w:pPr>
      <w:r w:rsidRPr="001B425E">
        <w:rPr>
          <w:rFonts w:ascii="Times New Roman" w:eastAsia="黑体" w:hAnsi="Times New Roman" w:cs="Times New Roman"/>
          <w:color w:val="333333"/>
          <w:kern w:val="0"/>
          <w:sz w:val="32"/>
          <w:szCs w:val="32"/>
        </w:rPr>
        <w:t>五、政府采购预算安排情况</w:t>
      </w:r>
    </w:p>
    <w:p w:rsidR="00A062BA" w:rsidRPr="001B425E" w:rsidRDefault="00790E3C">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sidRPr="001B425E">
        <w:rPr>
          <w:rFonts w:ascii="Times New Roman" w:eastAsia="楷体" w:hAnsi="Times New Roman" w:cs="Times New Roman"/>
          <w:b/>
          <w:color w:val="000000"/>
          <w:kern w:val="0"/>
          <w:sz w:val="32"/>
          <w:szCs w:val="32"/>
        </w:rPr>
        <w:t>（一）政府采购预算情况</w:t>
      </w:r>
    </w:p>
    <w:p w:rsidR="006D6E07" w:rsidRPr="001B425E" w:rsidRDefault="005219E1" w:rsidP="005219E1">
      <w:pPr>
        <w:widowControl/>
        <w:shd w:val="clear" w:color="auto" w:fill="FFFFFF"/>
        <w:spacing w:line="560" w:lineRule="exact"/>
        <w:ind w:firstLineChars="196" w:firstLine="627"/>
        <w:jc w:val="left"/>
        <w:rPr>
          <w:rFonts w:ascii="仿宋" w:eastAsia="仿宋" w:hAnsi="仿宋" w:cs="Times New Roman"/>
          <w:color w:val="000000"/>
          <w:kern w:val="0"/>
          <w:sz w:val="32"/>
          <w:szCs w:val="32"/>
        </w:rPr>
      </w:pPr>
      <w:r w:rsidRPr="001B425E">
        <w:rPr>
          <w:rFonts w:ascii="仿宋" w:eastAsia="仿宋" w:hAnsi="仿宋" w:cs="Times New Roman" w:hint="eastAsia"/>
          <w:color w:val="000000"/>
          <w:kern w:val="0"/>
          <w:sz w:val="32"/>
          <w:szCs w:val="32"/>
        </w:rPr>
        <w:t>2021年政府采购预算共计</w:t>
      </w:r>
      <w:r w:rsidR="00166321">
        <w:rPr>
          <w:rFonts w:ascii="仿宋" w:eastAsia="仿宋" w:hAnsi="仿宋" w:cs="Times New Roman" w:hint="eastAsia"/>
          <w:b/>
          <w:color w:val="000000"/>
          <w:kern w:val="0"/>
          <w:sz w:val="32"/>
          <w:szCs w:val="32"/>
        </w:rPr>
        <w:t xml:space="preserve"> </w:t>
      </w:r>
      <w:r w:rsidR="00523B8E">
        <w:rPr>
          <w:rFonts w:ascii="仿宋" w:eastAsia="仿宋" w:hAnsi="仿宋" w:cs="Times New Roman" w:hint="eastAsia"/>
          <w:b/>
          <w:color w:val="000000"/>
          <w:kern w:val="0"/>
          <w:sz w:val="32"/>
          <w:szCs w:val="32"/>
        </w:rPr>
        <w:t>54.6</w:t>
      </w:r>
      <w:r w:rsidR="00166321">
        <w:rPr>
          <w:rFonts w:ascii="仿宋" w:eastAsia="仿宋" w:hAnsi="仿宋" w:cs="Times New Roman" w:hint="eastAsia"/>
          <w:b/>
          <w:color w:val="000000"/>
          <w:kern w:val="0"/>
          <w:sz w:val="32"/>
          <w:szCs w:val="32"/>
        </w:rPr>
        <w:t>万元，按照资金来源分类，均为</w:t>
      </w:r>
      <w:r w:rsidRPr="00166321">
        <w:rPr>
          <w:rFonts w:ascii="仿宋" w:eastAsia="仿宋" w:hAnsi="仿宋" w:cs="Times New Roman" w:hint="eastAsia"/>
          <w:b/>
          <w:color w:val="000000"/>
          <w:kern w:val="0"/>
          <w:sz w:val="32"/>
          <w:szCs w:val="32"/>
        </w:rPr>
        <w:t>一般公共预算财政拨款支</w:t>
      </w:r>
      <w:r w:rsidRPr="001B425E">
        <w:rPr>
          <w:rFonts w:ascii="仿宋" w:eastAsia="仿宋" w:hAnsi="仿宋" w:cs="Times New Roman" w:hint="eastAsia"/>
          <w:color w:val="000000"/>
          <w:kern w:val="0"/>
          <w:sz w:val="32"/>
          <w:szCs w:val="32"/>
        </w:rPr>
        <w:t>出；按照经济科目分类，其中：办公费</w:t>
      </w:r>
      <w:r w:rsidR="00166321">
        <w:rPr>
          <w:rFonts w:ascii="仿宋" w:eastAsia="仿宋" w:hAnsi="仿宋" w:cs="Times New Roman" w:hint="eastAsia"/>
          <w:color w:val="000000"/>
          <w:kern w:val="0"/>
          <w:sz w:val="32"/>
          <w:szCs w:val="32"/>
        </w:rPr>
        <w:t>0.6万元</w:t>
      </w:r>
      <w:r w:rsidRPr="001B425E">
        <w:rPr>
          <w:rFonts w:ascii="仿宋" w:eastAsia="仿宋" w:hAnsi="仿宋" w:cs="Times New Roman" w:hint="eastAsia"/>
          <w:color w:val="000000"/>
          <w:kern w:val="0"/>
          <w:sz w:val="32"/>
          <w:szCs w:val="32"/>
        </w:rPr>
        <w:t>；物业管理费</w:t>
      </w:r>
      <w:r w:rsidR="00523B8E">
        <w:rPr>
          <w:rFonts w:ascii="仿宋" w:eastAsia="仿宋" w:hAnsi="仿宋" w:cs="Times New Roman" w:hint="eastAsia"/>
          <w:color w:val="000000"/>
          <w:kern w:val="0"/>
          <w:sz w:val="32"/>
          <w:szCs w:val="32"/>
        </w:rPr>
        <w:t>36</w:t>
      </w:r>
      <w:r w:rsidRPr="001B425E">
        <w:rPr>
          <w:rFonts w:ascii="仿宋" w:eastAsia="仿宋" w:hAnsi="仿宋" w:cs="Times New Roman" w:hint="eastAsia"/>
          <w:color w:val="000000"/>
          <w:kern w:val="0"/>
          <w:sz w:val="32"/>
          <w:szCs w:val="32"/>
        </w:rPr>
        <w:t>万元；公务用车运行维护费</w:t>
      </w:r>
      <w:r w:rsidR="00523B8E">
        <w:rPr>
          <w:rFonts w:ascii="仿宋" w:eastAsia="仿宋" w:hAnsi="仿宋" w:cs="Times New Roman" w:hint="eastAsia"/>
          <w:color w:val="000000"/>
          <w:kern w:val="0"/>
          <w:sz w:val="32"/>
          <w:szCs w:val="32"/>
        </w:rPr>
        <w:t>18</w:t>
      </w:r>
      <w:r w:rsidRPr="001B425E">
        <w:rPr>
          <w:rFonts w:ascii="仿宋" w:eastAsia="仿宋" w:hAnsi="仿宋" w:cs="Times New Roman" w:hint="eastAsia"/>
          <w:color w:val="000000"/>
          <w:kern w:val="0"/>
          <w:sz w:val="32"/>
          <w:szCs w:val="32"/>
        </w:rPr>
        <w:t>万元。</w:t>
      </w:r>
    </w:p>
    <w:p w:rsidR="00A062BA" w:rsidRPr="001B425E" w:rsidRDefault="00790E3C">
      <w:pPr>
        <w:widowControl/>
        <w:shd w:val="clear" w:color="auto" w:fill="FFFFFF"/>
        <w:spacing w:line="560" w:lineRule="exact"/>
        <w:ind w:firstLineChars="196" w:firstLine="630"/>
        <w:jc w:val="left"/>
        <w:rPr>
          <w:rFonts w:ascii="Times New Roman" w:eastAsia="楷体" w:hAnsi="Times New Roman" w:cs="Times New Roman"/>
          <w:b/>
          <w:color w:val="000000"/>
          <w:kern w:val="0"/>
          <w:sz w:val="32"/>
          <w:szCs w:val="32"/>
        </w:rPr>
      </w:pPr>
      <w:r w:rsidRPr="001B425E">
        <w:rPr>
          <w:rFonts w:ascii="Times New Roman" w:eastAsia="楷体" w:hAnsi="Times New Roman" w:cs="Times New Roman"/>
          <w:b/>
          <w:color w:val="000000"/>
          <w:kern w:val="0"/>
          <w:sz w:val="32"/>
          <w:szCs w:val="32"/>
        </w:rPr>
        <w:t>（二）政府采购预算增减变化情况</w:t>
      </w:r>
    </w:p>
    <w:p w:rsidR="006D6E07" w:rsidRPr="001B425E" w:rsidRDefault="005219E1" w:rsidP="005219E1">
      <w:pPr>
        <w:widowControl/>
        <w:shd w:val="clear" w:color="auto" w:fill="FFFFFF"/>
        <w:spacing w:line="560" w:lineRule="exact"/>
        <w:ind w:firstLineChars="196" w:firstLine="627"/>
        <w:jc w:val="left"/>
        <w:rPr>
          <w:rFonts w:ascii="仿宋" w:eastAsia="仿宋" w:hAnsi="仿宋" w:cs="Times New Roman"/>
          <w:color w:val="000000"/>
          <w:kern w:val="0"/>
          <w:sz w:val="32"/>
          <w:szCs w:val="32"/>
        </w:rPr>
      </w:pPr>
      <w:r w:rsidRPr="001B425E">
        <w:rPr>
          <w:rFonts w:ascii="仿宋" w:eastAsia="仿宋" w:hAnsi="仿宋" w:cs="Times New Roman" w:hint="eastAsia"/>
          <w:color w:val="000000"/>
          <w:kern w:val="0"/>
          <w:sz w:val="32"/>
          <w:szCs w:val="32"/>
        </w:rPr>
        <w:t>我</w:t>
      </w:r>
      <w:r w:rsidR="00166321">
        <w:rPr>
          <w:rFonts w:ascii="仿宋" w:eastAsia="仿宋" w:hAnsi="仿宋" w:cs="Times New Roman" w:hint="eastAsia"/>
          <w:color w:val="000000"/>
          <w:kern w:val="0"/>
          <w:sz w:val="32"/>
          <w:szCs w:val="32"/>
        </w:rPr>
        <w:t>办</w:t>
      </w:r>
      <w:r w:rsidRPr="001B425E">
        <w:rPr>
          <w:rFonts w:ascii="仿宋" w:eastAsia="仿宋" w:hAnsi="仿宋" w:cs="Times New Roman" w:hint="eastAsia"/>
          <w:color w:val="000000"/>
          <w:kern w:val="0"/>
          <w:sz w:val="32"/>
          <w:szCs w:val="32"/>
        </w:rPr>
        <w:t>2021年政府采购预算是严格按《湖北省直机关政府集中采购目录实施方案（2021年版）》规定编制，2021年政府采购预算较2020年减少</w:t>
      </w:r>
      <w:r w:rsidR="00FF676C">
        <w:rPr>
          <w:rFonts w:ascii="仿宋" w:eastAsia="仿宋" w:hAnsi="仿宋" w:cs="Times New Roman" w:hint="eastAsia"/>
          <w:color w:val="000000"/>
          <w:kern w:val="0"/>
          <w:sz w:val="32"/>
          <w:szCs w:val="32"/>
        </w:rPr>
        <w:t>24.08</w:t>
      </w:r>
      <w:r w:rsidRPr="001B425E">
        <w:rPr>
          <w:rFonts w:ascii="仿宋" w:eastAsia="仿宋" w:hAnsi="仿宋" w:cs="Times New Roman" w:hint="eastAsia"/>
          <w:color w:val="000000"/>
          <w:kern w:val="0"/>
          <w:sz w:val="32"/>
          <w:szCs w:val="32"/>
        </w:rPr>
        <w:t>万元，主要原因是2021年政府采购集中采购目录及标准调整后，会议服务及</w:t>
      </w:r>
      <w:r w:rsidR="00FF676C">
        <w:rPr>
          <w:rFonts w:ascii="仿宋" w:eastAsia="仿宋" w:hAnsi="仿宋" w:cs="Times New Roman" w:hint="eastAsia"/>
          <w:color w:val="000000"/>
          <w:kern w:val="0"/>
          <w:sz w:val="32"/>
          <w:szCs w:val="32"/>
        </w:rPr>
        <w:t>机动车保险</w:t>
      </w:r>
      <w:r w:rsidRPr="001B425E">
        <w:rPr>
          <w:rFonts w:ascii="仿宋" w:eastAsia="仿宋" w:hAnsi="仿宋" w:cs="Times New Roman" w:hint="eastAsia"/>
          <w:color w:val="000000"/>
          <w:kern w:val="0"/>
          <w:sz w:val="32"/>
          <w:szCs w:val="32"/>
        </w:rPr>
        <w:t>服务不再纳入集中采购目录，减少了政府采购预算金额。</w:t>
      </w:r>
    </w:p>
    <w:p w:rsidR="00A062BA" w:rsidRPr="00166321" w:rsidRDefault="00790E3C" w:rsidP="005219E1">
      <w:pPr>
        <w:widowControl/>
        <w:shd w:val="clear" w:color="auto" w:fill="FFFFFF"/>
        <w:spacing w:line="560" w:lineRule="exact"/>
        <w:ind w:firstLineChars="196" w:firstLine="630"/>
        <w:jc w:val="left"/>
        <w:rPr>
          <w:rFonts w:ascii="Times New Roman" w:eastAsia="仿宋" w:hAnsi="Times New Roman" w:cs="Times New Roman"/>
          <w:color w:val="FF0000"/>
          <w:kern w:val="0"/>
          <w:sz w:val="32"/>
          <w:szCs w:val="32"/>
        </w:rPr>
      </w:pPr>
      <w:r w:rsidRPr="001B425E">
        <w:rPr>
          <w:rFonts w:ascii="Times New Roman" w:eastAsia="黑体" w:hAnsi="Times New Roman" w:cs="Times New Roman"/>
          <w:b/>
          <w:color w:val="333333"/>
          <w:kern w:val="0"/>
          <w:sz w:val="32"/>
          <w:szCs w:val="32"/>
        </w:rPr>
        <w:t>六、</w:t>
      </w:r>
      <w:r w:rsidRPr="00300344">
        <w:rPr>
          <w:rFonts w:ascii="Times New Roman" w:eastAsia="黑体" w:hAnsi="Times New Roman" w:cs="Times New Roman"/>
          <w:b/>
          <w:color w:val="000000" w:themeColor="text1"/>
          <w:kern w:val="0"/>
          <w:sz w:val="32"/>
          <w:szCs w:val="32"/>
        </w:rPr>
        <w:t>国有资产占用情况</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按照部门预算统计口径，我</w:t>
      </w:r>
      <w:r w:rsidR="00166321">
        <w:rPr>
          <w:rFonts w:ascii="Times New Roman" w:eastAsia="仿宋_GB2312" w:hAnsi="Times New Roman" w:cs="Times New Roman" w:hint="eastAsia"/>
          <w:color w:val="000000"/>
          <w:kern w:val="0"/>
          <w:sz w:val="32"/>
          <w:szCs w:val="32"/>
        </w:rPr>
        <w:t>办</w:t>
      </w:r>
      <w:r w:rsidR="00C007F8">
        <w:rPr>
          <w:rFonts w:ascii="Times New Roman" w:eastAsia="仿宋_GB2312" w:hAnsi="Times New Roman" w:cs="Times New Roman" w:hint="eastAsia"/>
          <w:color w:val="000000"/>
          <w:kern w:val="0"/>
          <w:sz w:val="32"/>
          <w:szCs w:val="32"/>
        </w:rPr>
        <w:t>六个产业离退休处在用</w:t>
      </w:r>
      <w:r w:rsidRPr="001B425E">
        <w:rPr>
          <w:rFonts w:ascii="Times New Roman" w:eastAsia="仿宋_GB2312" w:hAnsi="Times New Roman" w:cs="Times New Roman"/>
          <w:color w:val="000000"/>
          <w:kern w:val="0"/>
          <w:sz w:val="32"/>
          <w:szCs w:val="32"/>
        </w:rPr>
        <w:t>办公用房</w:t>
      </w:r>
      <w:r w:rsidR="00C007F8">
        <w:rPr>
          <w:rFonts w:ascii="Times New Roman" w:eastAsia="仿宋_GB2312" w:hAnsi="Times New Roman" w:cs="Times New Roman" w:hint="eastAsia"/>
          <w:color w:val="000000"/>
          <w:kern w:val="0"/>
          <w:sz w:val="32"/>
          <w:szCs w:val="32"/>
        </w:rPr>
        <w:t>建筑面积</w:t>
      </w:r>
      <w:r w:rsidR="005778DE">
        <w:rPr>
          <w:rFonts w:ascii="Times New Roman" w:eastAsia="仿宋_GB2312" w:hAnsi="Times New Roman" w:cs="Times New Roman" w:hint="eastAsia"/>
          <w:color w:val="000000"/>
          <w:kern w:val="0"/>
          <w:sz w:val="32"/>
          <w:szCs w:val="32"/>
        </w:rPr>
        <w:t>600</w:t>
      </w:r>
      <w:r w:rsidRPr="001B425E">
        <w:rPr>
          <w:rFonts w:ascii="Times New Roman" w:eastAsia="仿宋_GB2312" w:hAnsi="Times New Roman" w:cs="Times New Roman"/>
          <w:color w:val="000000"/>
          <w:kern w:val="0"/>
          <w:sz w:val="32"/>
          <w:szCs w:val="32"/>
        </w:rPr>
        <w:t>平方米</w:t>
      </w:r>
      <w:r w:rsidR="00166321">
        <w:rPr>
          <w:rFonts w:ascii="Times New Roman" w:eastAsia="仿宋_GB2312" w:hAnsi="Times New Roman" w:cs="Times New Roman" w:hint="eastAsia"/>
          <w:color w:val="000000"/>
          <w:kern w:val="0"/>
          <w:sz w:val="32"/>
          <w:szCs w:val="32"/>
        </w:rPr>
        <w:t xml:space="preserve"> </w:t>
      </w:r>
      <w:r w:rsidR="00782E62">
        <w:rPr>
          <w:rFonts w:ascii="Times New Roman" w:eastAsia="仿宋_GB2312" w:hAnsi="Times New Roman" w:cs="Times New Roman" w:hint="eastAsia"/>
          <w:color w:val="000000"/>
          <w:kern w:val="0"/>
          <w:sz w:val="32"/>
          <w:szCs w:val="32"/>
        </w:rPr>
        <w:t>，</w:t>
      </w:r>
      <w:r w:rsidR="00C007F8">
        <w:rPr>
          <w:rFonts w:ascii="Times New Roman" w:eastAsia="仿宋_GB2312" w:hAnsi="Times New Roman" w:cs="Times New Roman" w:hint="eastAsia"/>
          <w:color w:val="000000"/>
          <w:kern w:val="0"/>
          <w:sz w:val="32"/>
          <w:szCs w:val="32"/>
        </w:rPr>
        <w:t>活动室及其</w:t>
      </w:r>
      <w:proofErr w:type="gramStart"/>
      <w:r w:rsidR="00C007F8">
        <w:rPr>
          <w:rFonts w:ascii="Times New Roman" w:eastAsia="仿宋_GB2312" w:hAnsi="Times New Roman" w:cs="Times New Roman" w:hint="eastAsia"/>
          <w:color w:val="000000"/>
          <w:kern w:val="0"/>
          <w:sz w:val="32"/>
          <w:szCs w:val="32"/>
        </w:rPr>
        <w:t>他用房</w:t>
      </w:r>
      <w:proofErr w:type="gramEnd"/>
      <w:r w:rsidR="00332665">
        <w:rPr>
          <w:rFonts w:ascii="Times New Roman" w:eastAsia="仿宋_GB2312" w:hAnsi="Times New Roman" w:cs="Times New Roman" w:hint="eastAsia"/>
          <w:color w:val="000000"/>
          <w:kern w:val="0"/>
          <w:sz w:val="32"/>
          <w:szCs w:val="32"/>
        </w:rPr>
        <w:t>建筑面积</w:t>
      </w:r>
      <w:r w:rsidR="005778DE">
        <w:rPr>
          <w:rFonts w:ascii="Times New Roman" w:eastAsia="仿宋_GB2312" w:hAnsi="Times New Roman" w:cs="Times New Roman" w:hint="eastAsia"/>
          <w:color w:val="000000"/>
          <w:kern w:val="0"/>
          <w:sz w:val="32"/>
          <w:szCs w:val="32"/>
        </w:rPr>
        <w:t>1276.68</w:t>
      </w:r>
      <w:r w:rsidR="00332665" w:rsidRPr="001B425E">
        <w:rPr>
          <w:rFonts w:ascii="Times New Roman" w:eastAsia="仿宋_GB2312" w:hAnsi="Times New Roman" w:cs="Times New Roman"/>
          <w:color w:val="000000"/>
          <w:kern w:val="0"/>
          <w:sz w:val="32"/>
          <w:szCs w:val="32"/>
        </w:rPr>
        <w:lastRenderedPageBreak/>
        <w:t>平方米</w:t>
      </w:r>
      <w:r w:rsidR="005778DE">
        <w:rPr>
          <w:rFonts w:ascii="Times New Roman" w:eastAsia="仿宋_GB2312" w:hAnsi="Times New Roman" w:cs="Times New Roman" w:hint="eastAsia"/>
          <w:color w:val="000000"/>
          <w:kern w:val="0"/>
          <w:sz w:val="32"/>
          <w:szCs w:val="32"/>
        </w:rPr>
        <w:t>，以上用房建筑面积合计</w:t>
      </w:r>
      <w:r w:rsidR="005778DE">
        <w:rPr>
          <w:rFonts w:ascii="Times New Roman" w:eastAsia="仿宋_GB2312" w:hAnsi="Times New Roman" w:cs="Times New Roman" w:hint="eastAsia"/>
          <w:color w:val="000000"/>
          <w:kern w:val="0"/>
          <w:sz w:val="32"/>
          <w:szCs w:val="32"/>
        </w:rPr>
        <w:t>1876.88</w:t>
      </w:r>
      <w:r w:rsidR="005778DE">
        <w:rPr>
          <w:rFonts w:ascii="Times New Roman" w:eastAsia="仿宋_GB2312" w:hAnsi="Times New Roman" w:cs="Times New Roman" w:hint="eastAsia"/>
          <w:color w:val="000000"/>
          <w:kern w:val="0"/>
          <w:sz w:val="32"/>
          <w:szCs w:val="32"/>
        </w:rPr>
        <w:t>平方米，房屋产权属行管局</w:t>
      </w:r>
      <w:r w:rsidRPr="001B425E">
        <w:rPr>
          <w:rFonts w:ascii="Times New Roman" w:eastAsia="仿宋_GB2312" w:hAnsi="Times New Roman" w:cs="Times New Roman"/>
          <w:color w:val="000000"/>
          <w:kern w:val="0"/>
          <w:sz w:val="32"/>
          <w:szCs w:val="32"/>
        </w:rPr>
        <w:t>。机动车辆实有</w:t>
      </w:r>
      <w:r w:rsidR="004A54C9">
        <w:rPr>
          <w:rFonts w:ascii="Times New Roman" w:eastAsia="仿宋_GB2312" w:hAnsi="Times New Roman" w:cs="Times New Roman" w:hint="eastAsia"/>
          <w:color w:val="000000"/>
          <w:kern w:val="0"/>
          <w:sz w:val="32"/>
          <w:szCs w:val="32"/>
        </w:rPr>
        <w:t>16</w:t>
      </w:r>
      <w:r w:rsidR="00332665">
        <w:rPr>
          <w:rFonts w:ascii="Times New Roman" w:eastAsia="仿宋_GB2312" w:hAnsi="Times New Roman" w:cs="Times New Roman"/>
          <w:color w:val="000000"/>
          <w:kern w:val="0"/>
          <w:sz w:val="32"/>
          <w:szCs w:val="32"/>
        </w:rPr>
        <w:t>辆</w:t>
      </w:r>
      <w:r w:rsidRPr="001B425E">
        <w:rPr>
          <w:rFonts w:ascii="Times New Roman" w:eastAsia="仿宋_GB2312" w:hAnsi="Times New Roman" w:cs="Times New Roman"/>
          <w:color w:val="000000"/>
          <w:kern w:val="0"/>
          <w:sz w:val="32"/>
          <w:szCs w:val="32"/>
        </w:rPr>
        <w:t>。</w:t>
      </w:r>
    </w:p>
    <w:p w:rsidR="00A062BA" w:rsidRPr="001B425E" w:rsidRDefault="00790E3C">
      <w:pPr>
        <w:widowControl/>
        <w:shd w:val="clear" w:color="auto" w:fill="FFFFFF"/>
        <w:spacing w:line="560" w:lineRule="exact"/>
        <w:ind w:firstLineChars="196" w:firstLine="630"/>
        <w:jc w:val="left"/>
        <w:rPr>
          <w:rFonts w:ascii="Times New Roman" w:eastAsia="黑体" w:hAnsi="Times New Roman" w:cs="Times New Roman"/>
          <w:b/>
          <w:color w:val="333333"/>
          <w:kern w:val="0"/>
          <w:sz w:val="32"/>
          <w:szCs w:val="32"/>
        </w:rPr>
      </w:pPr>
      <w:r w:rsidRPr="001B425E">
        <w:rPr>
          <w:rFonts w:ascii="Times New Roman" w:eastAsia="黑体" w:hAnsi="Times New Roman" w:cs="Times New Roman"/>
          <w:b/>
          <w:color w:val="333333"/>
          <w:kern w:val="0"/>
          <w:sz w:val="32"/>
          <w:szCs w:val="32"/>
        </w:rPr>
        <w:t>七、重点项目预算绩效目标情况</w:t>
      </w:r>
    </w:p>
    <w:p w:rsidR="00755DB3" w:rsidRPr="001B425E" w:rsidRDefault="00755DB3" w:rsidP="00755DB3">
      <w:pPr>
        <w:widowControl/>
        <w:shd w:val="clear" w:color="auto" w:fill="FFFFFF"/>
        <w:spacing w:line="560" w:lineRule="exact"/>
        <w:ind w:firstLineChars="196" w:firstLine="627"/>
        <w:jc w:val="left"/>
        <w:rPr>
          <w:rFonts w:ascii="Times New Roman" w:eastAsia="黑体" w:hAnsi="Times New Roman" w:cs="Times New Roman"/>
          <w:b/>
          <w:color w:val="333333"/>
          <w:kern w:val="0"/>
          <w:sz w:val="32"/>
          <w:szCs w:val="32"/>
        </w:rPr>
      </w:pP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年度</w:t>
      </w:r>
      <w:proofErr w:type="gramStart"/>
      <w:r w:rsidRPr="001B425E">
        <w:rPr>
          <w:rFonts w:ascii="Times New Roman" w:eastAsia="仿宋_GB2312" w:hAnsi="Times New Roman" w:cs="Times New Roman"/>
          <w:color w:val="000000"/>
          <w:kern w:val="0"/>
          <w:sz w:val="32"/>
          <w:szCs w:val="32"/>
        </w:rPr>
        <w:t>我</w:t>
      </w:r>
      <w:r w:rsidRPr="001B425E">
        <w:rPr>
          <w:rFonts w:ascii="Times New Roman" w:eastAsia="仿宋_GB2312" w:hAnsi="Times New Roman" w:cs="Times New Roman" w:hint="eastAsia"/>
          <w:color w:val="000000"/>
          <w:kern w:val="0"/>
          <w:sz w:val="32"/>
          <w:szCs w:val="32"/>
        </w:rPr>
        <w:t>办</w:t>
      </w:r>
      <w:r w:rsidRPr="001B425E">
        <w:rPr>
          <w:rFonts w:ascii="Times New Roman" w:eastAsia="仿宋_GB2312" w:hAnsi="Times New Roman" w:cs="Times New Roman"/>
          <w:color w:val="000000"/>
          <w:kern w:val="0"/>
          <w:sz w:val="32"/>
          <w:szCs w:val="32"/>
        </w:rPr>
        <w:t>无</w:t>
      </w:r>
      <w:r w:rsidRPr="001B425E">
        <w:rPr>
          <w:rFonts w:ascii="Times New Roman" w:eastAsia="仿宋_GB2312" w:hAnsi="Times New Roman" w:cs="Times New Roman" w:hint="eastAsia"/>
          <w:color w:val="000000"/>
          <w:kern w:val="0"/>
          <w:sz w:val="32"/>
          <w:szCs w:val="32"/>
        </w:rPr>
        <w:t>项目</w:t>
      </w:r>
      <w:proofErr w:type="gramEnd"/>
      <w:r w:rsidRPr="001B425E">
        <w:rPr>
          <w:rFonts w:ascii="Times New Roman" w:eastAsia="仿宋_GB2312" w:hAnsi="Times New Roman" w:cs="Times New Roman" w:hint="eastAsia"/>
          <w:color w:val="000000"/>
          <w:kern w:val="0"/>
          <w:sz w:val="32"/>
          <w:szCs w:val="32"/>
        </w:rPr>
        <w:t>支出。</w:t>
      </w:r>
    </w:p>
    <w:p w:rsidR="00A062BA" w:rsidRPr="001B425E" w:rsidRDefault="00790E3C">
      <w:pPr>
        <w:widowControl/>
        <w:shd w:val="clear" w:color="auto" w:fill="FFFFFF"/>
        <w:spacing w:line="560" w:lineRule="exact"/>
        <w:ind w:firstLineChars="196" w:firstLine="630"/>
        <w:jc w:val="left"/>
        <w:rPr>
          <w:rFonts w:ascii="Times New Roman" w:eastAsia="黑体" w:hAnsi="Times New Roman" w:cs="Times New Roman"/>
          <w:color w:val="333333"/>
          <w:kern w:val="0"/>
          <w:sz w:val="32"/>
          <w:szCs w:val="32"/>
        </w:rPr>
      </w:pPr>
      <w:r w:rsidRPr="001B425E">
        <w:rPr>
          <w:rFonts w:ascii="Times New Roman" w:eastAsia="黑体" w:hAnsi="Times New Roman" w:cs="Times New Roman"/>
          <w:b/>
          <w:bCs/>
          <w:color w:val="000000"/>
          <w:kern w:val="0"/>
          <w:sz w:val="32"/>
          <w:szCs w:val="32"/>
        </w:rPr>
        <w:t>八、政府性基金预算支出情况</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年度我</w:t>
      </w:r>
      <w:r w:rsidR="00755DB3" w:rsidRPr="001B425E">
        <w:rPr>
          <w:rFonts w:ascii="Times New Roman" w:eastAsia="仿宋_GB2312" w:hAnsi="Times New Roman" w:cs="Times New Roman" w:hint="eastAsia"/>
          <w:color w:val="000000"/>
          <w:kern w:val="0"/>
          <w:sz w:val="32"/>
          <w:szCs w:val="32"/>
        </w:rPr>
        <w:t>办</w:t>
      </w:r>
      <w:r w:rsidRPr="001B425E">
        <w:rPr>
          <w:rFonts w:ascii="Times New Roman" w:eastAsia="仿宋_GB2312" w:hAnsi="Times New Roman" w:cs="Times New Roman"/>
          <w:color w:val="000000"/>
          <w:kern w:val="0"/>
          <w:sz w:val="32"/>
          <w:szCs w:val="32"/>
        </w:rPr>
        <w:t>无政府性基金支出。</w:t>
      </w:r>
    </w:p>
    <w:p w:rsidR="0034469A" w:rsidRPr="001B425E" w:rsidRDefault="0034469A" w:rsidP="0034469A">
      <w:pPr>
        <w:widowControl/>
        <w:shd w:val="clear" w:color="auto" w:fill="FFFFFF"/>
        <w:spacing w:line="560" w:lineRule="exact"/>
        <w:ind w:right="900" w:firstLineChars="200" w:firstLine="643"/>
        <w:outlineLvl w:val="1"/>
        <w:rPr>
          <w:rFonts w:ascii="黑体" w:eastAsia="黑体" w:hAnsi="黑体" w:cs="Times New Roman"/>
          <w:b/>
          <w:sz w:val="32"/>
          <w:szCs w:val="32"/>
        </w:rPr>
      </w:pPr>
      <w:r w:rsidRPr="001B425E">
        <w:rPr>
          <w:rFonts w:ascii="黑体" w:eastAsia="黑体" w:hAnsi="黑体" w:cs="Times New Roman" w:hint="eastAsia"/>
          <w:b/>
          <w:sz w:val="32"/>
          <w:szCs w:val="32"/>
        </w:rPr>
        <w:t>九、财政专项支出预算情况</w:t>
      </w:r>
    </w:p>
    <w:p w:rsidR="0034469A" w:rsidRPr="001B425E" w:rsidRDefault="0034469A" w:rsidP="0034469A">
      <w:pPr>
        <w:widowControl/>
        <w:shd w:val="clear" w:color="auto" w:fill="FFFFFF"/>
        <w:spacing w:line="560" w:lineRule="exact"/>
        <w:ind w:right="900" w:firstLineChars="200" w:firstLine="640"/>
        <w:outlineLvl w:val="1"/>
        <w:rPr>
          <w:rFonts w:ascii="仿宋" w:eastAsia="仿宋" w:hAnsi="仿宋" w:cs="Times New Roman"/>
          <w:sz w:val="32"/>
          <w:szCs w:val="32"/>
        </w:rPr>
      </w:pPr>
      <w:r w:rsidRPr="001B425E">
        <w:rPr>
          <w:rFonts w:ascii="仿宋" w:eastAsia="仿宋" w:hAnsi="仿宋" w:cs="Times New Roman" w:hint="eastAsia"/>
          <w:sz w:val="32"/>
          <w:szCs w:val="32"/>
        </w:rPr>
        <w:t>2021年度</w:t>
      </w:r>
      <w:proofErr w:type="gramStart"/>
      <w:r w:rsidRPr="001B425E">
        <w:rPr>
          <w:rFonts w:ascii="仿宋" w:eastAsia="仿宋" w:hAnsi="仿宋" w:cs="Times New Roman" w:hint="eastAsia"/>
          <w:sz w:val="32"/>
          <w:szCs w:val="32"/>
        </w:rPr>
        <w:t>我</w:t>
      </w:r>
      <w:r w:rsidR="00755DB3" w:rsidRPr="001B425E">
        <w:rPr>
          <w:rFonts w:ascii="仿宋" w:eastAsia="仿宋" w:hAnsi="仿宋" w:cs="Times New Roman" w:hint="eastAsia"/>
          <w:sz w:val="32"/>
          <w:szCs w:val="32"/>
        </w:rPr>
        <w:t>办</w:t>
      </w:r>
      <w:r w:rsidRPr="001B425E">
        <w:rPr>
          <w:rFonts w:ascii="仿宋" w:eastAsia="仿宋" w:hAnsi="仿宋" w:cs="Times New Roman" w:hint="eastAsia"/>
          <w:sz w:val="32"/>
          <w:szCs w:val="32"/>
        </w:rPr>
        <w:t>无财政</w:t>
      </w:r>
      <w:proofErr w:type="gramEnd"/>
      <w:r w:rsidRPr="001B425E">
        <w:rPr>
          <w:rFonts w:ascii="仿宋" w:eastAsia="仿宋" w:hAnsi="仿宋" w:cs="Times New Roman" w:hint="eastAsia"/>
          <w:sz w:val="32"/>
          <w:szCs w:val="32"/>
        </w:rPr>
        <w:t>专项支出。</w:t>
      </w:r>
    </w:p>
    <w:p w:rsidR="00A062BA" w:rsidRPr="001B425E" w:rsidRDefault="0034469A">
      <w:pPr>
        <w:widowControl/>
        <w:shd w:val="clear" w:color="auto" w:fill="FFFFFF"/>
        <w:spacing w:line="560" w:lineRule="exact"/>
        <w:ind w:firstLineChars="196" w:firstLine="630"/>
        <w:jc w:val="left"/>
        <w:rPr>
          <w:rFonts w:ascii="Times New Roman" w:eastAsia="黑体" w:hAnsi="Times New Roman" w:cs="Times New Roman"/>
          <w:b/>
          <w:bCs/>
          <w:color w:val="000000"/>
          <w:kern w:val="0"/>
          <w:sz w:val="32"/>
          <w:szCs w:val="32"/>
        </w:rPr>
      </w:pPr>
      <w:r w:rsidRPr="001B425E">
        <w:rPr>
          <w:rFonts w:ascii="Times New Roman" w:eastAsia="黑体" w:hAnsi="Times New Roman" w:cs="Times New Roman" w:hint="eastAsia"/>
          <w:b/>
          <w:bCs/>
          <w:color w:val="000000"/>
          <w:kern w:val="0"/>
          <w:sz w:val="32"/>
          <w:szCs w:val="32"/>
        </w:rPr>
        <w:t>十</w:t>
      </w:r>
      <w:r w:rsidR="00790E3C" w:rsidRPr="001B425E">
        <w:rPr>
          <w:rFonts w:ascii="Times New Roman" w:eastAsia="黑体" w:hAnsi="Times New Roman" w:cs="Times New Roman"/>
          <w:b/>
          <w:bCs/>
          <w:color w:val="000000"/>
          <w:kern w:val="0"/>
          <w:sz w:val="32"/>
          <w:szCs w:val="32"/>
        </w:rPr>
        <w:t>、专项转移支付分市县情况说明</w:t>
      </w:r>
    </w:p>
    <w:p w:rsidR="00A062BA" w:rsidRPr="001B425E" w:rsidRDefault="00790E3C" w:rsidP="008B6B8E">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年度</w:t>
      </w:r>
      <w:proofErr w:type="gramStart"/>
      <w:r w:rsidRPr="001B425E">
        <w:rPr>
          <w:rFonts w:ascii="Times New Roman" w:eastAsia="仿宋_GB2312" w:hAnsi="Times New Roman" w:cs="Times New Roman"/>
          <w:color w:val="000000"/>
          <w:kern w:val="0"/>
          <w:sz w:val="32"/>
          <w:szCs w:val="32"/>
        </w:rPr>
        <w:t>我</w:t>
      </w:r>
      <w:r w:rsidR="00755DB3" w:rsidRPr="001B425E">
        <w:rPr>
          <w:rFonts w:ascii="Times New Roman" w:eastAsia="仿宋_GB2312" w:hAnsi="Times New Roman" w:cs="Times New Roman" w:hint="eastAsia"/>
          <w:color w:val="000000"/>
          <w:kern w:val="0"/>
          <w:sz w:val="32"/>
          <w:szCs w:val="32"/>
        </w:rPr>
        <w:t>办</w:t>
      </w:r>
      <w:r w:rsidRPr="001B425E">
        <w:rPr>
          <w:rFonts w:ascii="Times New Roman" w:eastAsia="仿宋_GB2312" w:hAnsi="Times New Roman" w:cs="Times New Roman"/>
          <w:color w:val="000000"/>
          <w:kern w:val="0"/>
          <w:sz w:val="32"/>
          <w:szCs w:val="32"/>
        </w:rPr>
        <w:t>无专项</w:t>
      </w:r>
      <w:proofErr w:type="gramEnd"/>
      <w:r w:rsidRPr="001B425E">
        <w:rPr>
          <w:rFonts w:ascii="Times New Roman" w:eastAsia="仿宋_GB2312" w:hAnsi="Times New Roman" w:cs="Times New Roman"/>
          <w:color w:val="000000"/>
          <w:kern w:val="0"/>
          <w:sz w:val="32"/>
          <w:szCs w:val="32"/>
        </w:rPr>
        <w:t>转移支付分市县情况。</w:t>
      </w:r>
    </w:p>
    <w:p w:rsidR="008B6B8E" w:rsidRPr="001B425E" w:rsidRDefault="008B6B8E">
      <w:pPr>
        <w:pStyle w:val="a6"/>
        <w:spacing w:before="0" w:beforeAutospacing="0" w:after="0" w:afterAutospacing="0" w:line="560" w:lineRule="exact"/>
        <w:jc w:val="center"/>
        <w:rPr>
          <w:rFonts w:ascii="Times New Roman" w:eastAsia="方正小标宋简体" w:hAnsi="Times New Roman" w:cs="Times New Roman"/>
          <w:b/>
          <w:sz w:val="44"/>
          <w:szCs w:val="44"/>
        </w:rPr>
      </w:pPr>
    </w:p>
    <w:p w:rsidR="00A062BA" w:rsidRPr="001B425E" w:rsidRDefault="00790E3C">
      <w:pPr>
        <w:pStyle w:val="a6"/>
        <w:spacing w:before="0" w:beforeAutospacing="0" w:after="0" w:afterAutospacing="0" w:line="560" w:lineRule="exact"/>
        <w:jc w:val="center"/>
        <w:rPr>
          <w:rFonts w:ascii="Times New Roman" w:eastAsia="方正小标宋简体" w:hAnsi="Times New Roman" w:cs="Times New Roman"/>
          <w:b/>
          <w:sz w:val="44"/>
          <w:szCs w:val="44"/>
        </w:rPr>
      </w:pPr>
      <w:r w:rsidRPr="001B425E">
        <w:rPr>
          <w:rFonts w:ascii="Times New Roman" w:eastAsia="方正小标宋简体" w:hAnsi="Times New Roman" w:cs="Times New Roman"/>
          <w:b/>
          <w:sz w:val="44"/>
          <w:szCs w:val="44"/>
        </w:rPr>
        <w:t>第</w:t>
      </w:r>
      <w:r w:rsidR="0034469A" w:rsidRPr="001B425E">
        <w:rPr>
          <w:rFonts w:ascii="Times New Roman" w:eastAsia="方正小标宋简体" w:hAnsi="Times New Roman" w:cs="Times New Roman" w:hint="eastAsia"/>
          <w:b/>
          <w:sz w:val="44"/>
          <w:szCs w:val="44"/>
        </w:rPr>
        <w:t>三</w:t>
      </w:r>
      <w:r w:rsidRPr="001B425E">
        <w:rPr>
          <w:rFonts w:ascii="Times New Roman" w:eastAsia="方正小标宋简体" w:hAnsi="Times New Roman" w:cs="Times New Roman"/>
          <w:b/>
          <w:sz w:val="44"/>
          <w:szCs w:val="44"/>
        </w:rPr>
        <w:t>部分</w:t>
      </w:r>
      <w:r w:rsidRPr="001B425E">
        <w:rPr>
          <w:rFonts w:ascii="Times New Roman" w:eastAsia="方正小标宋简体" w:hAnsi="Times New Roman" w:cs="Times New Roman"/>
          <w:b/>
          <w:sz w:val="44"/>
          <w:szCs w:val="44"/>
        </w:rPr>
        <w:t xml:space="preserve">  </w:t>
      </w:r>
      <w:r w:rsidRPr="001B425E">
        <w:rPr>
          <w:rFonts w:ascii="Times New Roman" w:eastAsia="方正小标宋简体" w:hAnsi="Times New Roman" w:cs="Times New Roman"/>
          <w:b/>
          <w:sz w:val="44"/>
          <w:szCs w:val="44"/>
        </w:rPr>
        <w:t>名词解释</w:t>
      </w:r>
    </w:p>
    <w:p w:rsidR="00A062BA" w:rsidRPr="001B425E" w:rsidRDefault="00A062BA">
      <w:pPr>
        <w:pStyle w:val="a6"/>
        <w:spacing w:before="0" w:beforeAutospacing="0" w:after="0" w:afterAutospacing="0" w:line="560" w:lineRule="exact"/>
        <w:rPr>
          <w:rFonts w:ascii="Times New Roman" w:eastAsia="方正小标宋简体" w:hAnsi="Times New Roman" w:cs="Times New Roman"/>
          <w:b/>
          <w:sz w:val="44"/>
          <w:szCs w:val="44"/>
        </w:rPr>
      </w:pPr>
    </w:p>
    <w:p w:rsidR="00A062BA" w:rsidRPr="001B425E" w:rsidRDefault="00790E3C">
      <w:pPr>
        <w:widowControl/>
        <w:shd w:val="clear" w:color="auto" w:fill="FFFFFF"/>
        <w:spacing w:line="560" w:lineRule="exact"/>
        <w:ind w:firstLineChars="196" w:firstLine="627"/>
        <w:jc w:val="left"/>
        <w:rPr>
          <w:rFonts w:ascii="Times New Roman" w:eastAsia="黑体" w:hAnsi="Times New Roman" w:cs="Times New Roman"/>
          <w:color w:val="333333"/>
          <w:sz w:val="32"/>
          <w:szCs w:val="32"/>
        </w:rPr>
      </w:pPr>
      <w:r w:rsidRPr="001B425E">
        <w:rPr>
          <w:rFonts w:ascii="Times New Roman" w:eastAsia="黑体" w:hAnsi="Times New Roman" w:cs="Times New Roman"/>
          <w:color w:val="000000"/>
          <w:sz w:val="32"/>
          <w:szCs w:val="32"/>
        </w:rPr>
        <w:t>一、收入科目</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（一）一般公共预算拨款：指省级财政通过预算安排当年拨付的资金。</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（二）事业收入：指事业单位开展专业业务活动及其辅助活动取得的收入。</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（三）上年结转：指以前年度尚未完成，本度仍按原用途继续使用的资金。</w:t>
      </w:r>
    </w:p>
    <w:p w:rsidR="00A062BA" w:rsidRPr="001B425E" w:rsidRDefault="00790E3C">
      <w:pPr>
        <w:widowControl/>
        <w:shd w:val="clear" w:color="auto" w:fill="FFFFFF"/>
        <w:spacing w:line="560" w:lineRule="exact"/>
        <w:ind w:firstLineChars="196" w:firstLine="627"/>
        <w:jc w:val="left"/>
        <w:rPr>
          <w:rFonts w:ascii="Times New Roman" w:eastAsia="黑体" w:hAnsi="Times New Roman" w:cs="Times New Roman"/>
          <w:color w:val="000000"/>
          <w:sz w:val="32"/>
          <w:szCs w:val="32"/>
        </w:rPr>
      </w:pPr>
      <w:r w:rsidRPr="001B425E">
        <w:rPr>
          <w:rFonts w:ascii="Times New Roman" w:eastAsia="黑体" w:hAnsi="Times New Roman" w:cs="Times New Roman"/>
          <w:color w:val="000000"/>
          <w:sz w:val="32"/>
          <w:szCs w:val="32"/>
        </w:rPr>
        <w:t>二、支出科目</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（一）教育（类）职业教育（款）中专教育（项）：指用于直属中等专业学校的支出。</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lastRenderedPageBreak/>
        <w:t>（二）社会保障和就业支出（类）行政事业单位离退休（款）机关事业单位基本养老保险缴费支出（项）：反映机关事业单位实施养老保险制度由单位缴纳的基本养老保险费支出。</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（三）社会保障和就业支出（类）行政事业单位离退休（款）机关</w:t>
      </w:r>
      <w:proofErr w:type="gramStart"/>
      <w:r w:rsidRPr="001B425E">
        <w:rPr>
          <w:rFonts w:ascii="Times New Roman" w:eastAsia="仿宋_GB2312" w:hAnsi="Times New Roman" w:cs="Times New Roman"/>
          <w:color w:val="000000"/>
          <w:sz w:val="32"/>
          <w:szCs w:val="32"/>
        </w:rPr>
        <w:t>事业单位职定年金</w:t>
      </w:r>
      <w:proofErr w:type="gramEnd"/>
      <w:r w:rsidRPr="001B425E">
        <w:rPr>
          <w:rFonts w:ascii="Times New Roman" w:eastAsia="仿宋_GB2312" w:hAnsi="Times New Roman" w:cs="Times New Roman"/>
          <w:color w:val="000000"/>
          <w:sz w:val="32"/>
          <w:szCs w:val="32"/>
        </w:rPr>
        <w:t>缴费支出（项）：反映机关事业单位实施养老保险制度由单位实际缴纳的职业年金支出。</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（四）资源勘探电力信息（类）工业和信息产业监管（款）行政运行（项）：反映行政单位（包括实施公务员管理的事业单位）的基本支出。</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（五）资源勘探电力信息（类）工业和信息产业监管（款）无线电监管（项）：反映无线电监管方面的支出。</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（六）基本支出：指为保障机构正常运转、完成日常工作任务而发生的人员经费、公用经费。</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 xml:space="preserve">（七）项目支出：指在基本支出之外为完成特定专项任务和事业发展目标而发生的支出。　　</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（八）工资福利支出：反映单位开支的在职职工和编制</w:t>
      </w:r>
      <w:proofErr w:type="gramStart"/>
      <w:r w:rsidRPr="001B425E">
        <w:rPr>
          <w:rFonts w:ascii="Times New Roman" w:eastAsia="仿宋_GB2312" w:hAnsi="Times New Roman" w:cs="Times New Roman"/>
          <w:color w:val="000000"/>
          <w:sz w:val="32"/>
          <w:szCs w:val="32"/>
        </w:rPr>
        <w:t>外长期</w:t>
      </w:r>
      <w:proofErr w:type="gramEnd"/>
      <w:r w:rsidRPr="001B425E">
        <w:rPr>
          <w:rFonts w:ascii="Times New Roman" w:eastAsia="仿宋_GB2312" w:hAnsi="Times New Roman" w:cs="Times New Roman"/>
          <w:color w:val="000000"/>
          <w:sz w:val="32"/>
          <w:szCs w:val="32"/>
        </w:rPr>
        <w:t>聘用人员的各类劳动报酬，以及为上述人员缴纳的各项社会保险费等。</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sz w:val="32"/>
          <w:szCs w:val="32"/>
        </w:rPr>
      </w:pPr>
      <w:r w:rsidRPr="001B425E">
        <w:rPr>
          <w:rFonts w:ascii="Times New Roman" w:eastAsia="仿宋_GB2312" w:hAnsi="Times New Roman" w:cs="Times New Roman"/>
          <w:color w:val="000000"/>
          <w:sz w:val="32"/>
          <w:szCs w:val="32"/>
        </w:rPr>
        <w:t>（九）商品和服务支出：反映单位购买商品和服务的支出，不包括用于购置固定资产、战略性和应急性物资储备等资本性支出。</w:t>
      </w:r>
    </w:p>
    <w:p w:rsidR="00A062BA" w:rsidRPr="001B425E" w:rsidRDefault="00790E3C" w:rsidP="008B6B8E">
      <w:pPr>
        <w:widowControl/>
        <w:shd w:val="clear" w:color="auto" w:fill="FFFFFF"/>
        <w:spacing w:line="560" w:lineRule="exact"/>
        <w:ind w:firstLineChars="196" w:firstLine="627"/>
        <w:jc w:val="left"/>
        <w:rPr>
          <w:rStyle w:val="a7"/>
          <w:rFonts w:ascii="Times New Roman" w:eastAsia="仿宋_GB2312" w:hAnsi="Times New Roman" w:cs="Times New Roman"/>
          <w:b w:val="0"/>
          <w:bCs w:val="0"/>
          <w:color w:val="000000"/>
          <w:sz w:val="32"/>
          <w:szCs w:val="32"/>
        </w:rPr>
      </w:pPr>
      <w:r w:rsidRPr="001B425E">
        <w:rPr>
          <w:rFonts w:ascii="Times New Roman" w:eastAsia="仿宋_GB2312" w:hAnsi="Times New Roman" w:cs="Times New Roman"/>
          <w:color w:val="000000"/>
          <w:sz w:val="32"/>
          <w:szCs w:val="32"/>
        </w:rPr>
        <w:t>（十）对个人和家庭的补助：反映政府用于对个人和家庭的补助支出。</w:t>
      </w:r>
    </w:p>
    <w:p w:rsidR="00523B8E" w:rsidRDefault="00523B8E" w:rsidP="00300344">
      <w:pPr>
        <w:widowControl/>
        <w:shd w:val="clear" w:color="auto" w:fill="FFFFFF"/>
        <w:spacing w:before="240" w:after="240" w:line="560" w:lineRule="exact"/>
        <w:ind w:right="600"/>
        <w:rPr>
          <w:rFonts w:ascii="Times New Roman" w:eastAsia="方正小标宋简体" w:hAnsi="Times New Roman" w:cs="Times New Roman" w:hint="eastAsia"/>
          <w:b/>
          <w:kern w:val="0"/>
          <w:sz w:val="44"/>
          <w:szCs w:val="44"/>
        </w:rPr>
      </w:pPr>
    </w:p>
    <w:p w:rsidR="00E0386D" w:rsidRDefault="00E0386D" w:rsidP="00300344">
      <w:pPr>
        <w:widowControl/>
        <w:shd w:val="clear" w:color="auto" w:fill="FFFFFF"/>
        <w:spacing w:before="240" w:after="240" w:line="560" w:lineRule="exact"/>
        <w:ind w:right="600"/>
        <w:rPr>
          <w:rFonts w:ascii="Times New Roman" w:eastAsia="方正小标宋简体" w:hAnsi="Times New Roman" w:cs="Times New Roman" w:hint="eastAsia"/>
          <w:b/>
          <w:kern w:val="0"/>
          <w:sz w:val="44"/>
          <w:szCs w:val="44"/>
        </w:rPr>
      </w:pPr>
    </w:p>
    <w:p w:rsidR="00E0386D" w:rsidRDefault="00E0386D" w:rsidP="00300344">
      <w:pPr>
        <w:widowControl/>
        <w:shd w:val="clear" w:color="auto" w:fill="FFFFFF"/>
        <w:spacing w:before="240" w:after="240" w:line="560" w:lineRule="exact"/>
        <w:ind w:right="600"/>
        <w:rPr>
          <w:rFonts w:ascii="Times New Roman" w:eastAsia="方正小标宋简体" w:hAnsi="Times New Roman" w:cs="Times New Roman" w:hint="eastAsia"/>
          <w:b/>
          <w:kern w:val="0"/>
          <w:sz w:val="44"/>
          <w:szCs w:val="44"/>
        </w:rPr>
      </w:pPr>
    </w:p>
    <w:p w:rsidR="00523B8E" w:rsidRPr="00523B8E" w:rsidRDefault="00790E3C" w:rsidP="00523B8E">
      <w:pPr>
        <w:widowControl/>
        <w:shd w:val="clear" w:color="auto" w:fill="FFFFFF"/>
        <w:spacing w:before="240" w:after="240" w:line="560" w:lineRule="exact"/>
        <w:ind w:right="600"/>
        <w:jc w:val="center"/>
        <w:rPr>
          <w:rFonts w:ascii="Times New Roman" w:eastAsia="方正小标宋简体" w:hAnsi="Times New Roman" w:cs="Times New Roman"/>
          <w:b/>
          <w:kern w:val="0"/>
          <w:sz w:val="44"/>
          <w:szCs w:val="44"/>
        </w:rPr>
      </w:pPr>
      <w:r w:rsidRPr="001B425E">
        <w:rPr>
          <w:rFonts w:ascii="Times New Roman" w:eastAsia="方正小标宋简体" w:hAnsi="Times New Roman" w:cs="Times New Roman"/>
          <w:b/>
          <w:kern w:val="0"/>
          <w:sz w:val="44"/>
          <w:szCs w:val="44"/>
        </w:rPr>
        <w:t>第</w:t>
      </w:r>
      <w:r w:rsidR="0034469A" w:rsidRPr="001B425E">
        <w:rPr>
          <w:rFonts w:ascii="Times New Roman" w:eastAsia="方正小标宋简体" w:hAnsi="Times New Roman" w:cs="Times New Roman" w:hint="eastAsia"/>
          <w:b/>
          <w:kern w:val="0"/>
          <w:sz w:val="44"/>
          <w:szCs w:val="44"/>
        </w:rPr>
        <w:t>四</w:t>
      </w:r>
      <w:r w:rsidRPr="001B425E">
        <w:rPr>
          <w:rFonts w:ascii="Times New Roman" w:eastAsia="方正小标宋简体" w:hAnsi="Times New Roman" w:cs="Times New Roman"/>
          <w:b/>
          <w:kern w:val="0"/>
          <w:sz w:val="44"/>
          <w:szCs w:val="44"/>
        </w:rPr>
        <w:t>部分</w:t>
      </w:r>
      <w:r w:rsidRPr="001B425E">
        <w:rPr>
          <w:rFonts w:ascii="Times New Roman" w:eastAsia="方正小标宋简体" w:hAnsi="Times New Roman" w:cs="Times New Roman"/>
          <w:b/>
          <w:kern w:val="0"/>
          <w:sz w:val="44"/>
          <w:szCs w:val="44"/>
        </w:rPr>
        <w:t xml:space="preserve">  2021</w:t>
      </w:r>
      <w:r w:rsidRPr="001B425E">
        <w:rPr>
          <w:rFonts w:ascii="Times New Roman" w:eastAsia="方正小标宋简体" w:hAnsi="Times New Roman" w:cs="Times New Roman"/>
          <w:b/>
          <w:kern w:val="0"/>
          <w:sz w:val="44"/>
          <w:szCs w:val="44"/>
        </w:rPr>
        <w:t>年预算公开表</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hint="eastAsia"/>
          <w:color w:val="000000"/>
          <w:kern w:val="0"/>
          <w:sz w:val="32"/>
          <w:szCs w:val="32"/>
        </w:rPr>
        <w:t>一、</w:t>
      </w: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年收支预算总表</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hint="eastAsia"/>
          <w:color w:val="000000"/>
          <w:kern w:val="0"/>
          <w:sz w:val="32"/>
          <w:szCs w:val="32"/>
        </w:rPr>
        <w:t>二、</w:t>
      </w: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年收入预算总表</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sz w:val="32"/>
          <w:szCs w:val="32"/>
        </w:rPr>
        <w:t>三、</w:t>
      </w: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年支出预算总表</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四、</w:t>
      </w: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年财政拨款收支预算总表</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五、</w:t>
      </w: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年一般公共预算支出表</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六、</w:t>
      </w: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年一般公共预算基本支出表</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七、</w:t>
      </w: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年政府性基金预算支出表</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八、</w:t>
      </w: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年财政拨款</w:t>
      </w:r>
      <w:r w:rsidRPr="001B425E">
        <w:rPr>
          <w:rFonts w:ascii="Times New Roman" w:eastAsia="仿宋_GB2312" w:hAnsi="Times New Roman" w:cs="Times New Roman"/>
          <w:color w:val="000000"/>
          <w:kern w:val="0"/>
          <w:sz w:val="32"/>
          <w:szCs w:val="32"/>
        </w:rPr>
        <w:t>“</w:t>
      </w:r>
      <w:r w:rsidRPr="001B425E">
        <w:rPr>
          <w:rFonts w:ascii="Times New Roman" w:eastAsia="仿宋_GB2312" w:hAnsi="Times New Roman" w:cs="Times New Roman"/>
          <w:color w:val="000000"/>
          <w:kern w:val="0"/>
          <w:sz w:val="32"/>
          <w:szCs w:val="32"/>
        </w:rPr>
        <w:t>三公</w:t>
      </w:r>
      <w:r w:rsidRPr="001B425E">
        <w:rPr>
          <w:rFonts w:ascii="Times New Roman" w:eastAsia="仿宋_GB2312" w:hAnsi="Times New Roman" w:cs="Times New Roman"/>
          <w:color w:val="000000"/>
          <w:kern w:val="0"/>
          <w:sz w:val="32"/>
          <w:szCs w:val="32"/>
        </w:rPr>
        <w:t>”</w:t>
      </w:r>
      <w:r w:rsidRPr="001B425E">
        <w:rPr>
          <w:rFonts w:ascii="Times New Roman" w:eastAsia="仿宋_GB2312" w:hAnsi="Times New Roman" w:cs="Times New Roman"/>
          <w:color w:val="000000"/>
          <w:kern w:val="0"/>
          <w:sz w:val="32"/>
          <w:szCs w:val="32"/>
        </w:rPr>
        <w:t>经费支出表</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九、</w:t>
      </w: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年财政专项支出预算表</w:t>
      </w:r>
    </w:p>
    <w:p w:rsidR="00A062BA" w:rsidRPr="001B425E" w:rsidRDefault="00790E3C">
      <w:pPr>
        <w:widowControl/>
        <w:shd w:val="clear" w:color="auto" w:fill="FFFFFF"/>
        <w:spacing w:line="560" w:lineRule="exact"/>
        <w:ind w:firstLineChars="196" w:firstLine="627"/>
        <w:jc w:val="left"/>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十、</w:t>
      </w: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年专项转移支付分市县表</w:t>
      </w:r>
    </w:p>
    <w:p w:rsidR="00A062BA" w:rsidRPr="001B425E" w:rsidRDefault="00A062BA">
      <w:pPr>
        <w:widowControl/>
        <w:spacing w:line="560" w:lineRule="exact"/>
        <w:jc w:val="left"/>
        <w:rPr>
          <w:rFonts w:ascii="Times New Roman" w:eastAsia="仿宋_GB2312" w:hAnsi="Times New Roman" w:cs="Times New Roman"/>
          <w:color w:val="000000"/>
          <w:kern w:val="0"/>
          <w:sz w:val="32"/>
          <w:szCs w:val="32"/>
        </w:rPr>
      </w:pPr>
    </w:p>
    <w:p w:rsidR="00A062BA" w:rsidRPr="001B425E" w:rsidRDefault="00A062BA">
      <w:pPr>
        <w:widowControl/>
        <w:shd w:val="clear" w:color="auto" w:fill="FFFFFF"/>
        <w:spacing w:before="240" w:after="240" w:line="560" w:lineRule="exact"/>
        <w:ind w:right="600" w:firstLine="3150"/>
        <w:jc w:val="left"/>
        <w:rPr>
          <w:rFonts w:ascii="Times New Roman" w:eastAsia="仿宋_GB2312" w:hAnsi="Times New Roman" w:cs="Times New Roman"/>
          <w:color w:val="000000"/>
          <w:kern w:val="0"/>
          <w:sz w:val="32"/>
          <w:szCs w:val="32"/>
        </w:rPr>
      </w:pPr>
    </w:p>
    <w:p w:rsidR="00A062BA" w:rsidRPr="001B425E" w:rsidRDefault="00790E3C" w:rsidP="001B425E">
      <w:pPr>
        <w:widowControl/>
        <w:shd w:val="clear" w:color="auto" w:fill="FFFFFF"/>
        <w:spacing w:before="240" w:after="240" w:line="560" w:lineRule="exact"/>
        <w:ind w:right="1240" w:firstLineChars="300" w:firstLine="960"/>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湖北省经济和信息化厅</w:t>
      </w:r>
      <w:r w:rsidR="001B425E" w:rsidRPr="001B425E">
        <w:rPr>
          <w:rFonts w:ascii="Times New Roman" w:eastAsia="仿宋_GB2312" w:hAnsi="Times New Roman" w:cs="Times New Roman" w:hint="eastAsia"/>
          <w:color w:val="000000"/>
          <w:kern w:val="0"/>
          <w:sz w:val="32"/>
          <w:szCs w:val="32"/>
        </w:rPr>
        <w:t>离退休干部工作办公室</w:t>
      </w:r>
    </w:p>
    <w:p w:rsidR="00A062BA" w:rsidRDefault="00790E3C" w:rsidP="001B425E">
      <w:pPr>
        <w:widowControl/>
        <w:shd w:val="clear" w:color="auto" w:fill="FFFFFF"/>
        <w:spacing w:before="240" w:line="560" w:lineRule="exact"/>
        <w:ind w:right="1560" w:firstLineChars="1100" w:firstLine="3520"/>
        <w:rPr>
          <w:rFonts w:ascii="Times New Roman" w:eastAsia="仿宋_GB2312" w:hAnsi="Times New Roman" w:cs="Times New Roman"/>
          <w:color w:val="000000"/>
          <w:kern w:val="0"/>
          <w:sz w:val="32"/>
          <w:szCs w:val="32"/>
        </w:rPr>
      </w:pPr>
      <w:r w:rsidRPr="001B425E">
        <w:rPr>
          <w:rFonts w:ascii="Times New Roman" w:eastAsia="仿宋_GB2312" w:hAnsi="Times New Roman" w:cs="Times New Roman"/>
          <w:color w:val="000000"/>
          <w:kern w:val="0"/>
          <w:sz w:val="32"/>
          <w:szCs w:val="32"/>
        </w:rPr>
        <w:t>2021</w:t>
      </w:r>
      <w:r w:rsidRPr="001B425E">
        <w:rPr>
          <w:rFonts w:ascii="Times New Roman" w:eastAsia="仿宋_GB2312" w:hAnsi="Times New Roman" w:cs="Times New Roman"/>
          <w:color w:val="000000"/>
          <w:kern w:val="0"/>
          <w:sz w:val="32"/>
          <w:szCs w:val="32"/>
        </w:rPr>
        <w:t>年</w:t>
      </w:r>
      <w:r w:rsidR="001B425E" w:rsidRPr="001B425E">
        <w:rPr>
          <w:rFonts w:ascii="Times New Roman" w:eastAsia="仿宋_GB2312" w:hAnsi="Times New Roman" w:cs="Times New Roman" w:hint="eastAsia"/>
          <w:color w:val="000000"/>
          <w:kern w:val="0"/>
          <w:sz w:val="32"/>
          <w:szCs w:val="32"/>
        </w:rPr>
        <w:t>3</w:t>
      </w:r>
      <w:r w:rsidRPr="001B425E">
        <w:rPr>
          <w:rFonts w:ascii="Times New Roman" w:eastAsia="仿宋_GB2312" w:hAnsi="Times New Roman" w:cs="Times New Roman"/>
          <w:color w:val="000000"/>
          <w:kern w:val="0"/>
          <w:sz w:val="32"/>
          <w:szCs w:val="32"/>
        </w:rPr>
        <w:t>月</w:t>
      </w:r>
      <w:r w:rsidR="001B425E" w:rsidRPr="001B425E">
        <w:rPr>
          <w:rFonts w:ascii="Times New Roman" w:eastAsia="仿宋_GB2312" w:hAnsi="Times New Roman" w:cs="Times New Roman" w:hint="eastAsia"/>
          <w:color w:val="000000"/>
          <w:kern w:val="0"/>
          <w:sz w:val="32"/>
          <w:szCs w:val="32"/>
        </w:rPr>
        <w:t>8</w:t>
      </w:r>
      <w:r w:rsidRPr="001B425E">
        <w:rPr>
          <w:rFonts w:ascii="Times New Roman" w:eastAsia="仿宋_GB2312" w:hAnsi="Times New Roman" w:cs="Times New Roman"/>
          <w:color w:val="000000"/>
          <w:kern w:val="0"/>
          <w:sz w:val="32"/>
          <w:szCs w:val="32"/>
        </w:rPr>
        <w:t>日</w:t>
      </w:r>
    </w:p>
    <w:p w:rsidR="00A062BA" w:rsidRDefault="00790E3C">
      <w:pPr>
        <w:widowControl/>
        <w:spacing w:line="560" w:lineRule="exact"/>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w:t>
      </w:r>
    </w:p>
    <w:p w:rsidR="00A062BA" w:rsidRPr="001B425E" w:rsidRDefault="00A062BA">
      <w:pPr>
        <w:spacing w:line="560" w:lineRule="exact"/>
        <w:rPr>
          <w:rFonts w:ascii="Times New Roman" w:eastAsia="仿宋" w:hAnsi="Times New Roman" w:cs="Times New Roman"/>
          <w:sz w:val="32"/>
          <w:szCs w:val="32"/>
        </w:rPr>
      </w:pPr>
    </w:p>
    <w:sectPr w:rsidR="00A062BA" w:rsidRPr="001B425E">
      <w:footerReference w:type="even" r:id="rId9"/>
      <w:footerReference w:type="default" r:id="rId10"/>
      <w:pgSz w:w="11907" w:h="16839"/>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9F" w:rsidRDefault="00972A9F">
      <w:r>
        <w:separator/>
      </w:r>
    </w:p>
  </w:endnote>
  <w:endnote w:type="continuationSeparator" w:id="0">
    <w:p w:rsidR="00972A9F" w:rsidRDefault="0097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226217"/>
    </w:sdtPr>
    <w:sdtEndPr>
      <w:rPr>
        <w:rFonts w:asciiTheme="minorEastAsia" w:hAnsiTheme="minorEastAsia"/>
        <w:sz w:val="28"/>
        <w:szCs w:val="28"/>
      </w:rPr>
    </w:sdtEndPr>
    <w:sdtContent>
      <w:p w:rsidR="00A062BA" w:rsidRDefault="00790E3C">
        <w:pPr>
          <w:pStyle w:val="a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4D063A" w:rsidRPr="004D063A">
          <w:rPr>
            <w:rFonts w:asciiTheme="minorEastAsia" w:hAnsiTheme="minorEastAsia"/>
            <w:noProof/>
            <w:sz w:val="28"/>
            <w:szCs w:val="28"/>
            <w:lang w:val="zh-CN"/>
          </w:rPr>
          <w:t>-</w:t>
        </w:r>
        <w:r w:rsidR="004D063A">
          <w:rPr>
            <w:rFonts w:asciiTheme="minorEastAsia" w:hAnsiTheme="minorEastAsia"/>
            <w:noProof/>
            <w:sz w:val="28"/>
            <w:szCs w:val="28"/>
          </w:rPr>
          <w:t xml:space="preserve"> 8 -</w:t>
        </w:r>
        <w:r>
          <w:rPr>
            <w:rFonts w:asciiTheme="minorEastAsia" w:hAnsiTheme="minorEastAsia"/>
            <w:sz w:val="28"/>
            <w:szCs w:val="28"/>
          </w:rPr>
          <w:fldChar w:fldCharType="end"/>
        </w:r>
      </w:p>
    </w:sdtContent>
  </w:sdt>
  <w:p w:rsidR="00A062BA" w:rsidRDefault="00A062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29286"/>
    </w:sdtPr>
    <w:sdtEndPr>
      <w:rPr>
        <w:rFonts w:asciiTheme="minorEastAsia" w:hAnsiTheme="minorEastAsia"/>
        <w:sz w:val="28"/>
        <w:szCs w:val="28"/>
      </w:rPr>
    </w:sdtEndPr>
    <w:sdtContent>
      <w:p w:rsidR="00A062BA" w:rsidRDefault="00790E3C">
        <w:pPr>
          <w:pStyle w:val="a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4D063A" w:rsidRPr="004D063A">
          <w:rPr>
            <w:rFonts w:asciiTheme="minorEastAsia" w:hAnsiTheme="minorEastAsia"/>
            <w:noProof/>
            <w:sz w:val="28"/>
            <w:szCs w:val="28"/>
            <w:lang w:val="zh-CN"/>
          </w:rPr>
          <w:t>-</w:t>
        </w:r>
        <w:r w:rsidR="004D063A">
          <w:rPr>
            <w:rFonts w:asciiTheme="minorEastAsia" w:hAnsiTheme="minorEastAsia"/>
            <w:noProof/>
            <w:sz w:val="28"/>
            <w:szCs w:val="28"/>
          </w:rPr>
          <w:t xml:space="preserve"> 7 -</w:t>
        </w:r>
        <w:r>
          <w:rPr>
            <w:rFonts w:asciiTheme="minorEastAsia" w:hAnsiTheme="minorEastAsia"/>
            <w:sz w:val="28"/>
            <w:szCs w:val="28"/>
          </w:rPr>
          <w:fldChar w:fldCharType="end"/>
        </w:r>
      </w:p>
    </w:sdtContent>
  </w:sdt>
  <w:p w:rsidR="00A062BA" w:rsidRDefault="00A062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9F" w:rsidRDefault="00972A9F">
      <w:r>
        <w:separator/>
      </w:r>
    </w:p>
  </w:footnote>
  <w:footnote w:type="continuationSeparator" w:id="0">
    <w:p w:rsidR="00972A9F" w:rsidRDefault="00972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C3"/>
    <w:rsid w:val="000005F8"/>
    <w:rsid w:val="00000A18"/>
    <w:rsid w:val="00015A9C"/>
    <w:rsid w:val="000256D6"/>
    <w:rsid w:val="000303E3"/>
    <w:rsid w:val="00045524"/>
    <w:rsid w:val="00053A9E"/>
    <w:rsid w:val="000563CB"/>
    <w:rsid w:val="00066A09"/>
    <w:rsid w:val="000736D1"/>
    <w:rsid w:val="00085740"/>
    <w:rsid w:val="00090B57"/>
    <w:rsid w:val="00096EE1"/>
    <w:rsid w:val="000A06D9"/>
    <w:rsid w:val="000B118D"/>
    <w:rsid w:val="000B186D"/>
    <w:rsid w:val="000E3E1A"/>
    <w:rsid w:val="000E6574"/>
    <w:rsid w:val="000E79E2"/>
    <w:rsid w:val="000F44A3"/>
    <w:rsid w:val="001129F7"/>
    <w:rsid w:val="00114930"/>
    <w:rsid w:val="00142EA4"/>
    <w:rsid w:val="0014461E"/>
    <w:rsid w:val="001476A8"/>
    <w:rsid w:val="00150D84"/>
    <w:rsid w:val="00166321"/>
    <w:rsid w:val="001706E7"/>
    <w:rsid w:val="00195524"/>
    <w:rsid w:val="001A485C"/>
    <w:rsid w:val="001A59DE"/>
    <w:rsid w:val="001B1E0E"/>
    <w:rsid w:val="001B425E"/>
    <w:rsid w:val="001D09F0"/>
    <w:rsid w:val="001D4C81"/>
    <w:rsid w:val="001D70BB"/>
    <w:rsid w:val="001E7E94"/>
    <w:rsid w:val="001E7F9D"/>
    <w:rsid w:val="001F26C3"/>
    <w:rsid w:val="00210A15"/>
    <w:rsid w:val="0021637E"/>
    <w:rsid w:val="00227E03"/>
    <w:rsid w:val="00255685"/>
    <w:rsid w:val="00256A8D"/>
    <w:rsid w:val="002610EB"/>
    <w:rsid w:val="00275ACE"/>
    <w:rsid w:val="00275EAD"/>
    <w:rsid w:val="00287D42"/>
    <w:rsid w:val="002A7D70"/>
    <w:rsid w:val="002B0F0E"/>
    <w:rsid w:val="002B209D"/>
    <w:rsid w:val="002B6BFF"/>
    <w:rsid w:val="002C1125"/>
    <w:rsid w:val="002C4020"/>
    <w:rsid w:val="002C4528"/>
    <w:rsid w:val="002C58BC"/>
    <w:rsid w:val="002E7F07"/>
    <w:rsid w:val="002F2B0F"/>
    <w:rsid w:val="00300344"/>
    <w:rsid w:val="00310C0A"/>
    <w:rsid w:val="00321C3A"/>
    <w:rsid w:val="00332083"/>
    <w:rsid w:val="00332665"/>
    <w:rsid w:val="003439F2"/>
    <w:rsid w:val="0034469A"/>
    <w:rsid w:val="0034490D"/>
    <w:rsid w:val="003613AE"/>
    <w:rsid w:val="00366A61"/>
    <w:rsid w:val="00374554"/>
    <w:rsid w:val="00375703"/>
    <w:rsid w:val="00382F48"/>
    <w:rsid w:val="0038314D"/>
    <w:rsid w:val="00387E27"/>
    <w:rsid w:val="00391F98"/>
    <w:rsid w:val="00397F35"/>
    <w:rsid w:val="003C1661"/>
    <w:rsid w:val="003C4434"/>
    <w:rsid w:val="003C7557"/>
    <w:rsid w:val="003D07CB"/>
    <w:rsid w:val="003D3235"/>
    <w:rsid w:val="003D36AB"/>
    <w:rsid w:val="003F1A0A"/>
    <w:rsid w:val="0041258B"/>
    <w:rsid w:val="00413DE3"/>
    <w:rsid w:val="00414B64"/>
    <w:rsid w:val="00415A6E"/>
    <w:rsid w:val="004160A6"/>
    <w:rsid w:val="004215A5"/>
    <w:rsid w:val="00421B96"/>
    <w:rsid w:val="00422280"/>
    <w:rsid w:val="00425233"/>
    <w:rsid w:val="00430A70"/>
    <w:rsid w:val="00447A69"/>
    <w:rsid w:val="00453CC8"/>
    <w:rsid w:val="0047085F"/>
    <w:rsid w:val="00476189"/>
    <w:rsid w:val="004809E7"/>
    <w:rsid w:val="0049217A"/>
    <w:rsid w:val="004A16EE"/>
    <w:rsid w:val="004A54C9"/>
    <w:rsid w:val="004B5231"/>
    <w:rsid w:val="004C545D"/>
    <w:rsid w:val="004C64D2"/>
    <w:rsid w:val="004D063A"/>
    <w:rsid w:val="004D7B40"/>
    <w:rsid w:val="004E20A6"/>
    <w:rsid w:val="00502447"/>
    <w:rsid w:val="005040B5"/>
    <w:rsid w:val="0050556B"/>
    <w:rsid w:val="00512255"/>
    <w:rsid w:val="0051401F"/>
    <w:rsid w:val="00520DA5"/>
    <w:rsid w:val="005219E1"/>
    <w:rsid w:val="00523B8E"/>
    <w:rsid w:val="00536C33"/>
    <w:rsid w:val="005370AC"/>
    <w:rsid w:val="00550684"/>
    <w:rsid w:val="005778DE"/>
    <w:rsid w:val="00585427"/>
    <w:rsid w:val="00585D01"/>
    <w:rsid w:val="005A2F89"/>
    <w:rsid w:val="005A61C1"/>
    <w:rsid w:val="005B0452"/>
    <w:rsid w:val="005B755F"/>
    <w:rsid w:val="005C4A9A"/>
    <w:rsid w:val="005D190D"/>
    <w:rsid w:val="005E29E1"/>
    <w:rsid w:val="005E54E6"/>
    <w:rsid w:val="00603A0D"/>
    <w:rsid w:val="00616ACF"/>
    <w:rsid w:val="006224AF"/>
    <w:rsid w:val="00623A2B"/>
    <w:rsid w:val="0062460D"/>
    <w:rsid w:val="00634420"/>
    <w:rsid w:val="00656293"/>
    <w:rsid w:val="006626D0"/>
    <w:rsid w:val="0066725E"/>
    <w:rsid w:val="00671718"/>
    <w:rsid w:val="006770F3"/>
    <w:rsid w:val="0068023E"/>
    <w:rsid w:val="006901E5"/>
    <w:rsid w:val="00696B8E"/>
    <w:rsid w:val="006A38EA"/>
    <w:rsid w:val="006A5E5D"/>
    <w:rsid w:val="006B1E61"/>
    <w:rsid w:val="006D0163"/>
    <w:rsid w:val="006D3CAA"/>
    <w:rsid w:val="006D6E07"/>
    <w:rsid w:val="006E4031"/>
    <w:rsid w:val="006F54B5"/>
    <w:rsid w:val="007241EE"/>
    <w:rsid w:val="00724896"/>
    <w:rsid w:val="00725858"/>
    <w:rsid w:val="007355AF"/>
    <w:rsid w:val="00737C8A"/>
    <w:rsid w:val="0074400D"/>
    <w:rsid w:val="00744C05"/>
    <w:rsid w:val="00750207"/>
    <w:rsid w:val="00755DB3"/>
    <w:rsid w:val="00782E62"/>
    <w:rsid w:val="00786938"/>
    <w:rsid w:val="00790E3C"/>
    <w:rsid w:val="007A028A"/>
    <w:rsid w:val="007A7430"/>
    <w:rsid w:val="007D7E7D"/>
    <w:rsid w:val="007E3C6F"/>
    <w:rsid w:val="007E4D84"/>
    <w:rsid w:val="007E7AE8"/>
    <w:rsid w:val="007F6CEB"/>
    <w:rsid w:val="0080700D"/>
    <w:rsid w:val="00807668"/>
    <w:rsid w:val="008139BA"/>
    <w:rsid w:val="00815D05"/>
    <w:rsid w:val="0082736A"/>
    <w:rsid w:val="00837AB5"/>
    <w:rsid w:val="00857E05"/>
    <w:rsid w:val="00861CB6"/>
    <w:rsid w:val="008622D4"/>
    <w:rsid w:val="0087351E"/>
    <w:rsid w:val="00876B2B"/>
    <w:rsid w:val="00880EE9"/>
    <w:rsid w:val="008A0A8E"/>
    <w:rsid w:val="008A3884"/>
    <w:rsid w:val="008A7448"/>
    <w:rsid w:val="008B2340"/>
    <w:rsid w:val="008B3AC3"/>
    <w:rsid w:val="008B4081"/>
    <w:rsid w:val="008B6B8E"/>
    <w:rsid w:val="008C5112"/>
    <w:rsid w:val="008C76C0"/>
    <w:rsid w:val="008D5D7C"/>
    <w:rsid w:val="008E628A"/>
    <w:rsid w:val="008E6E9D"/>
    <w:rsid w:val="008F1E19"/>
    <w:rsid w:val="008F4B09"/>
    <w:rsid w:val="008F5303"/>
    <w:rsid w:val="00927F2D"/>
    <w:rsid w:val="0095549E"/>
    <w:rsid w:val="00967679"/>
    <w:rsid w:val="00972A9F"/>
    <w:rsid w:val="00977205"/>
    <w:rsid w:val="00984E9C"/>
    <w:rsid w:val="00996578"/>
    <w:rsid w:val="009A1BB9"/>
    <w:rsid w:val="009A1FA8"/>
    <w:rsid w:val="009B18EB"/>
    <w:rsid w:val="009B7663"/>
    <w:rsid w:val="009D0416"/>
    <w:rsid w:val="009E3292"/>
    <w:rsid w:val="00A062BA"/>
    <w:rsid w:val="00A116A9"/>
    <w:rsid w:val="00A1566E"/>
    <w:rsid w:val="00A17C4E"/>
    <w:rsid w:val="00A25E0A"/>
    <w:rsid w:val="00A3317C"/>
    <w:rsid w:val="00A62354"/>
    <w:rsid w:val="00A62CCB"/>
    <w:rsid w:val="00A648DB"/>
    <w:rsid w:val="00A64BF3"/>
    <w:rsid w:val="00A66F8B"/>
    <w:rsid w:val="00A92F2A"/>
    <w:rsid w:val="00AA22B2"/>
    <w:rsid w:val="00AB3FDD"/>
    <w:rsid w:val="00AB4053"/>
    <w:rsid w:val="00AC34F6"/>
    <w:rsid w:val="00AC4B4E"/>
    <w:rsid w:val="00AD02AE"/>
    <w:rsid w:val="00AD285A"/>
    <w:rsid w:val="00AD2DD1"/>
    <w:rsid w:val="00AE5316"/>
    <w:rsid w:val="00AE7EAA"/>
    <w:rsid w:val="00B0732B"/>
    <w:rsid w:val="00B10099"/>
    <w:rsid w:val="00B10CC6"/>
    <w:rsid w:val="00B16901"/>
    <w:rsid w:val="00B33FCB"/>
    <w:rsid w:val="00B46FBC"/>
    <w:rsid w:val="00B575FA"/>
    <w:rsid w:val="00B66014"/>
    <w:rsid w:val="00B744EE"/>
    <w:rsid w:val="00B84F45"/>
    <w:rsid w:val="00B951B7"/>
    <w:rsid w:val="00BC2002"/>
    <w:rsid w:val="00BC4D0A"/>
    <w:rsid w:val="00BC4D52"/>
    <w:rsid w:val="00BC7597"/>
    <w:rsid w:val="00BE66A0"/>
    <w:rsid w:val="00C007F8"/>
    <w:rsid w:val="00C11C15"/>
    <w:rsid w:val="00C148A9"/>
    <w:rsid w:val="00C302BB"/>
    <w:rsid w:val="00C30667"/>
    <w:rsid w:val="00C401CC"/>
    <w:rsid w:val="00C43603"/>
    <w:rsid w:val="00C461C3"/>
    <w:rsid w:val="00C5676F"/>
    <w:rsid w:val="00C83676"/>
    <w:rsid w:val="00C85938"/>
    <w:rsid w:val="00C931EB"/>
    <w:rsid w:val="00CA030E"/>
    <w:rsid w:val="00CA5F09"/>
    <w:rsid w:val="00CA6074"/>
    <w:rsid w:val="00CC30CF"/>
    <w:rsid w:val="00CC7444"/>
    <w:rsid w:val="00CE282D"/>
    <w:rsid w:val="00CE6A4D"/>
    <w:rsid w:val="00CF119F"/>
    <w:rsid w:val="00CF7158"/>
    <w:rsid w:val="00D2639D"/>
    <w:rsid w:val="00D32559"/>
    <w:rsid w:val="00D41A21"/>
    <w:rsid w:val="00D42384"/>
    <w:rsid w:val="00D57947"/>
    <w:rsid w:val="00D60405"/>
    <w:rsid w:val="00D75D63"/>
    <w:rsid w:val="00D97939"/>
    <w:rsid w:val="00DD4FF1"/>
    <w:rsid w:val="00DF059F"/>
    <w:rsid w:val="00E002E6"/>
    <w:rsid w:val="00E0386D"/>
    <w:rsid w:val="00E174E5"/>
    <w:rsid w:val="00E36412"/>
    <w:rsid w:val="00E37380"/>
    <w:rsid w:val="00E45AD4"/>
    <w:rsid w:val="00E545A0"/>
    <w:rsid w:val="00E567ED"/>
    <w:rsid w:val="00E70DFB"/>
    <w:rsid w:val="00E816A8"/>
    <w:rsid w:val="00E82DA0"/>
    <w:rsid w:val="00EA2192"/>
    <w:rsid w:val="00EA595D"/>
    <w:rsid w:val="00EA77AC"/>
    <w:rsid w:val="00EC55EF"/>
    <w:rsid w:val="00EE02BD"/>
    <w:rsid w:val="00F05F91"/>
    <w:rsid w:val="00F13BD1"/>
    <w:rsid w:val="00F25D00"/>
    <w:rsid w:val="00F437AF"/>
    <w:rsid w:val="00F50F94"/>
    <w:rsid w:val="00F52DAB"/>
    <w:rsid w:val="00F74302"/>
    <w:rsid w:val="00F86470"/>
    <w:rsid w:val="00FA4CB4"/>
    <w:rsid w:val="00FA5745"/>
    <w:rsid w:val="00FA59B9"/>
    <w:rsid w:val="00FA6324"/>
    <w:rsid w:val="00FB4CBE"/>
    <w:rsid w:val="00FB60E8"/>
    <w:rsid w:val="00FD54E2"/>
    <w:rsid w:val="00FE06B8"/>
    <w:rsid w:val="00FE1E8A"/>
    <w:rsid w:val="00FF63A0"/>
    <w:rsid w:val="00FF676C"/>
    <w:rsid w:val="0CC35462"/>
    <w:rsid w:val="19744AEE"/>
    <w:rsid w:val="221C1970"/>
    <w:rsid w:val="25A25C86"/>
    <w:rsid w:val="25D4424D"/>
    <w:rsid w:val="2AD452B5"/>
    <w:rsid w:val="300D6E48"/>
    <w:rsid w:val="30327A24"/>
    <w:rsid w:val="32797845"/>
    <w:rsid w:val="332E1360"/>
    <w:rsid w:val="39147799"/>
    <w:rsid w:val="435A1E18"/>
    <w:rsid w:val="45977F3F"/>
    <w:rsid w:val="4FC74A05"/>
    <w:rsid w:val="55A86804"/>
    <w:rsid w:val="57B34B6B"/>
    <w:rsid w:val="65743F85"/>
    <w:rsid w:val="73960D2E"/>
    <w:rsid w:val="7CC94265"/>
    <w:rsid w:val="7F5B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9A"/>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9A"/>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1EDD3C-F3FE-488C-9641-76DEC26E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8</Pages>
  <Words>437</Words>
  <Characters>2497</Characters>
  <Application>Microsoft Office Word</Application>
  <DocSecurity>0</DocSecurity>
  <Lines>20</Lines>
  <Paragraphs>5</Paragraphs>
  <ScaleCrop>false</ScaleCrop>
  <Company>微软中国</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李劲松</dc:creator>
  <cp:lastModifiedBy>郭维群</cp:lastModifiedBy>
  <cp:revision>221</cp:revision>
  <cp:lastPrinted>2021-03-11T06:54:00Z</cp:lastPrinted>
  <dcterms:created xsi:type="dcterms:W3CDTF">2021-02-20T02:34:00Z</dcterms:created>
  <dcterms:modified xsi:type="dcterms:W3CDTF">2021-03-11T07:38:00Z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