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31" w:rsidRDefault="00273D31" w:rsidP="00273D31">
      <w:pPr>
        <w:spacing w:line="5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273D31" w:rsidRDefault="00273D31" w:rsidP="00273D31">
      <w:pPr>
        <w:spacing w:line="5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581223" w:rsidRPr="00581223" w:rsidRDefault="00581223" w:rsidP="00581223">
      <w:pPr>
        <w:spacing w:line="540" w:lineRule="exact"/>
        <w:jc w:val="left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581223">
        <w:rPr>
          <w:rFonts w:ascii="黑体" w:eastAsia="黑体" w:hAnsi="黑体" w:hint="eastAsia"/>
          <w:sz w:val="30"/>
          <w:szCs w:val="30"/>
        </w:rPr>
        <w:t>附件：</w:t>
      </w:r>
    </w:p>
    <w:p w:rsidR="00C86CCD" w:rsidRDefault="00C86CCD" w:rsidP="00F72560">
      <w:pPr>
        <w:spacing w:line="540" w:lineRule="exact"/>
        <w:ind w:firstLineChars="300" w:firstLine="1320"/>
        <w:rPr>
          <w:rFonts w:ascii="华文中宋" w:eastAsia="华文中宋" w:hAnsi="华文中宋"/>
          <w:sz w:val="44"/>
          <w:szCs w:val="44"/>
        </w:rPr>
      </w:pPr>
      <w:r w:rsidRPr="00C86CCD">
        <w:rPr>
          <w:rFonts w:ascii="华文中宋" w:eastAsia="华文中宋" w:hAnsi="华文中宋" w:hint="eastAsia"/>
          <w:sz w:val="44"/>
          <w:szCs w:val="44"/>
        </w:rPr>
        <w:t>2021年省级第三批专精特新</w:t>
      </w:r>
    </w:p>
    <w:p w:rsidR="00C86CCD" w:rsidRDefault="00C86CCD" w:rsidP="00F72560">
      <w:pPr>
        <w:spacing w:line="540" w:lineRule="exact"/>
        <w:ind w:firstLineChars="300" w:firstLine="1320"/>
        <w:rPr>
          <w:rFonts w:ascii="华文中宋" w:eastAsia="华文中宋" w:hAnsi="华文中宋"/>
          <w:sz w:val="44"/>
          <w:szCs w:val="44"/>
        </w:rPr>
      </w:pPr>
      <w:r w:rsidRPr="00C86CCD">
        <w:rPr>
          <w:rFonts w:ascii="华文中宋" w:eastAsia="华文中宋" w:hAnsi="华文中宋" w:hint="eastAsia"/>
          <w:sz w:val="44"/>
          <w:szCs w:val="44"/>
        </w:rPr>
        <w:t>“小巨人”企业公示名单</w:t>
      </w:r>
    </w:p>
    <w:p w:rsidR="00607BE4" w:rsidRPr="00C86CCD" w:rsidRDefault="00607BE4" w:rsidP="00F72560">
      <w:pPr>
        <w:spacing w:line="540" w:lineRule="exact"/>
        <w:ind w:firstLineChars="300" w:firstLine="1320"/>
        <w:rPr>
          <w:rFonts w:ascii="华文中宋" w:eastAsia="华文中宋" w:hAnsi="华文中宋"/>
          <w:sz w:val="44"/>
          <w:szCs w:val="44"/>
        </w:rPr>
      </w:pPr>
    </w:p>
    <w:tbl>
      <w:tblPr>
        <w:tblW w:w="6910" w:type="dxa"/>
        <w:jc w:val="center"/>
        <w:tblInd w:w="3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50"/>
        <w:gridCol w:w="5340"/>
      </w:tblGrid>
      <w:tr w:rsidR="000865E7" w:rsidTr="00607BE4">
        <w:trPr>
          <w:trHeight w:val="393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市州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企业名称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武汉云岭光电有限公司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武汉旭东食品有限公司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武汉松石科技股份有限公司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武汉格蓝若智能技术有限公司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景网技术有限公司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武汉万居隆电器有限公司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武汉锐晶激光芯片技术有限公司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源创环境科技有限公司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宝武环科武汉金属资源有限责任公司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武汉港迪技术股份有限公司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武汉宝钢包装有限公司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武汉盛硕电子有限公司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武汉东智科技股份有限公司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武汉维斯第医用科技股份有限公司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武汉瀚海新酶生物科技有限公司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武汉奇致激光技术股份有限公司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武汉铁锚焊接材料股份有限公司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武汉安天信息技术有限责任公司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武汉华海通用电气有限公司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湖北省电力装备有限公司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四方光电股份有限公司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武汉噢易云计算股份有限公司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武汉航天远景科技股份有限公司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湖北地创三维科技有限公司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武汉卓鹰世纪科技有限公司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武汉小安科技有限公司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华新环境工程有限公司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航天科工火箭技术有限公司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武汉四通信息服务有限公司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武汉华中数控股份有限公司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31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健民药业集团股份有限公司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湖北鑫英泰系统技术股份有限公司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嘉必优生物技术（武汉）股份有限公司</w:t>
            </w:r>
          </w:p>
        </w:tc>
      </w:tr>
    </w:tbl>
    <w:p w:rsidR="00C86CCD" w:rsidRPr="000865E7" w:rsidRDefault="00C86CCD" w:rsidP="00B12591">
      <w:pPr>
        <w:widowControl/>
        <w:ind w:right="96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tbl>
      <w:tblPr>
        <w:tblW w:w="6982" w:type="dxa"/>
        <w:jc w:val="center"/>
        <w:tblInd w:w="-7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5423"/>
      </w:tblGrid>
      <w:tr w:rsidR="000865E7" w:rsidTr="00607BE4">
        <w:trPr>
          <w:trHeight w:hRule="exact" w:val="340"/>
          <w:tblHeader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市州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企业名称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武汉思伟环境科技有限公司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武汉梦芯科技有限公司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武汉三江中电科技有限责任公司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武汉恒立工程钻具股份有限公司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湖北九联汇博科技有限公司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武汉高德智感科技有限公司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武汉天仕达电气有限公司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武汉锂鑫自动化科技有限公司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武汉库柏特科技有限公司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传神语联网网络科技股份有限公司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艾普工华科技（武汉）有限公司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武汉邢仪新未来电力科技股份有限公司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武汉凯尔文光电技术有限公司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武汉北大高科软件股份有限公司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武汉中生毓晋生物医药有限责任公司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湖北楚天电气有限公司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合建卡特工业股份有限公司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武汉飞沃科技有限公司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E8329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武汉双虎涂料股份有限公司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金士达实业（武汉）有限公司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武汉长江通信智联技术有限公司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武汉有机实业有限公司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湖北益健堂科技股份有限公司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武汉三源特种建材有限责任公司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武汉长兴电器发展有限公司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武汉希望组生物科技有限公司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武汉众智鸿图科技有限公司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武汉爱博泰克生物科技有限公司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武汉友发包装科技有限公司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武汉源锦建材科技有限公司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武汉江汉化工设计有限公司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武汉森源蓝天环境科技工程有限公司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武汉中地数码科技有限公司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湖北高中压阀门有限责任公司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武汉新科谷技术股份有限公司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69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武汉极目智能技术有限公司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武汉神州数码云科网络技术有限公司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湖北中友钢结构工程有限公司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武汉吉和昌新材料股份有限公司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武汉三工激光科技有限公司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E8329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武汉仕全兴新材料科技股份有限公司</w:t>
            </w:r>
          </w:p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武汉市飞托克实业有限公司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武汉先同科技有限公司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武汉新华扬生物股份有限公司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武汉瑞普汽车部件有限公司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武汉伊莱瑞特生物科技股份有限公司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E83298">
              <w:rPr>
                <w:rFonts w:ascii="宋体" w:hAnsi="宋体" w:cs="宋体"/>
                <w:kern w:val="0"/>
              </w:rPr>
              <w:t>DIG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自动化工程（武汉）有限公司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路德环境科技股份有限公司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武汉森泰环保股份有限公司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武汉理工数字传播工程有限公司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湖北南远电缆科技有限公司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武汉力兴（火炬）电源有限公司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武汉尚赛光电科技有限公司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武汉中元华电科技股份有限公司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武汉中森医疗用品有限公司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武汉飞恩微电子有限公司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武汉凯奇冶金焊接设备制造有限责任公司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武汉西高电器有限公司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武汉力地液压设备有限公司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湖北沃特尔生态环境股份有限公司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武汉鼎业环保工程技术有限公司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武汉永力睿源科技有限公司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武汉开目信息技术股份有限公司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武汉市长立生物技术有限责任公司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武汉依瑞德医疗设备新技术有限公司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达明科技有限公司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武汉璟泓科技股份有限公司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武汉利德测控技术有限公司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武汉格林美洁净技术工程有限公司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武汉纵横智慧城市股份有限公司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武汉瑞普赛精密技术有限公司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武汉裕大华纺织有限公司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武汉凯比思电力设备有限公司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武汉精臣智慧标识科技有限公司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湖北华邦化学有限公司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109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武汉菲旺软件技术有限责任公司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云羽钢琴制造（武汉）有限公司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武汉华龙生物制药有限公司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武汉世纪宏设备制造有限责任公司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湖北金贵中药饮片有限公司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武汉市驿宝通网络科技有限公司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武汉飞思灵微电子技术有限公司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武汉卓成节能科技股份有限公司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武汉中直电气股份有限公司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武汉慧联无限科技有限公司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武汉鸿鹏机械科技有限公司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湖北三佳电线电缆有限公司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武大巨成结构股份有限公司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武汉生之源生物科技股份有限公司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武汉长光科技有限公司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武汉市豪迈电力自动化技术有限责任公司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武汉迈信电气技术有限公司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湖北马应龙八宝生物科技有限公司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武汉博晟安全技术股份有限公司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武汉攀升鼎承科技有限公司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湖北九州云仓科技发展有限公司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武汉烽火富华电气有限责任公司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武汉地大信息工程股份有限公司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武汉华美生物工程有限公司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武汉网信安全技术股份有限公司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武汉精立电子技术有限公司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武汉正源高理光学有限公司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武汉海创电子股份有限公司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武汉新中德塑机股份有限公司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武汉珞珈新空科技有限公司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葛洲坝中固科技股份有限公司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武汉理工光科股份有限公司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武汉兴达高技术工程有限公司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武汉电缆有限公司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武汉奥克化学有限公司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武汉众诚华鑫科技有限公司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武汉武桥交通装备技术有限公司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武汉钧恒科技有限公司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武汉瑞锦丰路桥设备股份有限公司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武汉永鼎光通科技有限公司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149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武汉源锦商品混凝土有限公司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武汉聚合光子技术有限公司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武汉联德化学品有限公司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武汉心浩智能科技有限公司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武汉永力科技股份有限公司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武汉南华工业设备工程股份有限公司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武汉中海庭数据技术有限公司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武汉武开电力工程设备有限公司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武汉友芝友医疗科技股份有限公司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武汉能钠智能装备技术股份有限公司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立得空间信息技术股份有限公司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武汉金柏威光电技术有限公司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武汉新锐合金工具有限公司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格林美（武汉）城市矿山产业集团有限公司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武汉联合药业有限责任公司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武汉环达电子科技有限公司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武汉旭日华环保科技股份有限公司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武汉格物优信科技有限公司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武汉长海电气科技开发有限公司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松冷（武汉）科技有限公司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武汉市蓝电电子股份有限公司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武汉泽塔云科技股份有限公司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武汉材料保护研究所有限公司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武汉神宇电气有限公司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武汉市天虹仪表有限责任公司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武汉伟嘉生物技术有限公司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马应龙大健康有限公司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武汉华扬动物药业有限责任公司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武汉华夏精冲技术有限公司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武汉华日精密激光股份有限公司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武汉中粮食品科技有限公司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象辑科技（武汉）股份有限公司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武汉纳磁生物科技有限公司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湖北蔚蓝通用航空科技股份有限公司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武汉珈创生物技术股份有限公司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E8329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武汉联特科技股份有限公司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武汉优光科技有限责任公司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武汉芳笛环保股份有限公司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武汉千麦医学检验实验室有限公司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武汉东湖大数据交易中心股份有限公司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189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武汉杭久电气有限公司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航天科工空间工程发展有限公司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武汉日晗精密机械有限公司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武汉华信数据系统有限公司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武汉市聚芯微电子有限责任公司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武汉钢铁江北集团金属制品有限公司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武汉蓝格包装材料有限公司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湖北长江电气有限公司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中冶南方（武汉）自动化有限公司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奇力士（武汉）智慧水务科技有限公司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湖北世纪森源电力工程有限公司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湖北省楚天云有限公司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武汉合康智能电气有限公司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武汉中航传感技术有限责任公司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武汉润禾生物医药有限公司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福安药业集团湖北人民制药有限公司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武汉固捷联讯科技有限公司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武汉金东方智能景观股份有限公司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武汉市青龙人防构件制造有限公司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武汉森澜生物科技有限公司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航天科工武汉磁电有限责任公司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E8329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中美华世通生物医药科技（武汉）股份有限公司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中钢集团天澄环保科技股份有限公司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武汉中兴创新材料技术有限公司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武汉洛特福动力技术有限公司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武汉市合众电气设备制造有限公司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武汉市依翎针织有限责任公司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武汉明德生物科技股份有限公司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武汉路宝市政建设配套设施有限公司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程力重工股份有限公司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武汉优炜星科技有限公司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荷贝克电源系统（武汉）有限公司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武汉中电节能有限公司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华烁科技股份有限公司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武汉凯德维斯医学检验实验室有限公司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国药集团中联药业有限公司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武汉东进包装有限公司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武汉华源丰建材有限公司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武汉东昌仓贮技术有限公司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武汉汉镇既济电力设备有限公司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229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武汉华源电气设备有限责任公司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武汉武湖电缆有限公司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武汉联乐床具有限公司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武汉迈特维尔生物科技有限公司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E8329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武汉市神风汽车工业有限责任公司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湖北恒泰电线电缆有限公司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武汉汉口绿色能源有限公司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武汉市亚美照明电器有限公司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武汉市红之星农牧机械有限公司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武汉睿铭钢结构有限公司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武汉东海敏实汽车零部件有限公司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武汉和盛汽车零部件有限公司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武汉雄驰机电设备有限公司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武汉易维科技股份有限公司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武汉捷隆汽车电动转向系统有限公司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武汉东运制版有限公司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武汉华康世纪医疗股份有限公司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湖北省协诚交通环保有限公司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武汉华强新型建筑材料有限公司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精伦电子股份有限公司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武汉景川诊断技术股份有限公司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思达尔科技（武汉）有限公司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武汉硕美特电子材料有限公司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武汉汉密顿生物科技股份有限公司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武汉滨会生物科技股份有限公司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盛隆电气集团武汉有限公司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武汉中交工程勘察有限公司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武汉磐电科技股份有限公司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巴士麦普科技（武汉）有限公司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中冶南方（武汉）热工有限公司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霍立克电气有限公司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武汉奥特彼电机有限公司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武汉华森塑胶有限公司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湖北中南管道有限公司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武汉龙净环保科技有限公司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武汉市武昌电控设备有限公司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武汉湖滨电器有限公司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武汉欣远自控工程有限公司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武汉华大新型电机科技股份有限公司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武汉海王新能源工程技术有限公司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269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湖北军缔悍隆科技发展有限公司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武汉纵横天地空间信息技术有限公司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武汉兴园金属有限责任公司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武汉松芝车用空调有限公司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武汉宇恩防伪技术有限公司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湖北鼎汇微电子材料有限公司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飞燕航空遥感技术有限公司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武汉市中南美林汽车模具制品有限公司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东风富士汤姆森调温器有限公司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湖北迈睿达供应链股份有限公司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武汉泰诺福伦机械有限公司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武汉华之洋科技有限公司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武汉大禹阀门股份有限公司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国药集团武汉血液制品有限公司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武汉锅炉集团阀门有限责任公司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武汉深捷科技股份有限公司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武汉贝参药业股份有限公司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长江地球物理探测（武汉）有限公司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武汉宏海科技股份有限公司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武汉元丰汽车零部件有限公司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武汉雄韬氢雄燃料电池科技有限公司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武汉江扬环境科技股份有限公司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武汉东海石化重型装备有限公司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武汉思力博轨道装备有限公司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E8329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安华智能股份公司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延锋汽车饰件系统武汉有限公司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武汉凡谷陶瓷材料有限公司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湖北天地云地信科技集团有限公司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湖北华特信息技术有限公司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湖北天高钢桥智造科技有限公司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武汉宜化塑业有限公司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武汉耀皮康桥汽车玻璃有限公司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中铁科工集团装备工程有限公司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武汉市科迈机械制造有限责任公司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格瑞拓动力股份有限公司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武汉恒精电热设备有限公司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武汉武锅能源工程有限公司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武汉金发科技有限公司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湖北远大天天明制药有限公司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广东鸿图武汉压铸有限公司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309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武汉金运激光股份有限公司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武汉威普泰科技有限公司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E8329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武汉金光医疗科技有限公司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武汉建筑材料工业设计研究院有限公司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武汉市太行冶金材料有限公司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武汉大北农水产科技有限公司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中电建武汉铁塔有限公司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福格森（武汉）生物科技股份有限公司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武汉铁盾民防工程有限公司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武汉汉立制冷科技股份有限公司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武汉中原长江科技发展有限公司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东风李尔汽车座椅有限公司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武汉总和汽车零部件有限公司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湖北恒泰印务有限公司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大唐互联科技（武汉）有限公司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武汉楚冠捷汽车科技有限公司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湖北君信达科技股份有限公司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武汉艾迪康医学检验所有限公司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武汉捷盛经贸有限责任公司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武汉永业赛博能规划勘测有限公司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武汉楚凯汽车零部件有限公司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武汉卫亚汽车零部件有限公司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武汉新能源接入装备与技术研究院有限公司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武汉天虹环保产业股份有限公司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长江慧控科技（武汉）有限公司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武汉东泰盛机械有限公司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武汉天高熔接股份有限公司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中设数字技术股份有限公司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武汉天运汽车电器有限公司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武汉泰普变压器开关有限公司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武汉德宝装备股份有限公司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俄美达（武汉）有限公司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武汉海剑环保材料有限公司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武汉鸿朗汽车内饰件有限公司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武汉大汉口食品有限公司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武汉博菲特实验室装备有限公司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武汉联航机电有限公司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武汉名杰模塑有限公司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武汉蓝辉机电设备有限公司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福捷（武汉）电子配件有限公司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349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武汉倍沃得热力技术集团有限公司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武汉三宇机械有限公司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湖北中钢联冶金工程有限公司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武汉朗迪叶轮机械有限公司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武汉神动汽车电子电器股份有限公司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毕昇云（武汉）信息技术有限公司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武汉春晖园林股份有限公司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武汉宏升鑫汽车部件有限公司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武汉平东滤清器有限公司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湖北神龙工程测试技术有限公司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皇家动力（武汉）有限公司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凌云中南工业有限公司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武汉顺威赛特工程塑料有限公司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长航集团武汉电机有限公司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东风通信技术有限公司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武汉海尔热水器有限公司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武汉方鼎汽车部件制造有限公司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麦克维尔空调制冷（武汉）有限公司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湖北仁泰恒昌科技发展有限公司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东风延锋汽车饰件系统有限公司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武汉汉孚装备技术有限公司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湖北拓普电力有限公司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武汉谦诚桩工科技股份有限公司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东方电气（武汉）核设备有限公司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武汉敏惠汽车零部件有限公司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武汉网电盈科科技发展有限公司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武汉超好生物科技股份有限公司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武汉海尔电冰柜有限公司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武汉中原之星智能科技有限责任公司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武汉朗涤环保科技工程有限公司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武汉华博防务科技有限公司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湖北精工工业建筑系统有限公司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武汉鸿劲金属铝业有限公司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武汉圣禹排水系统有限公司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黄石东贝制冷有限公司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黄石福尔泰医药科技有限公司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黄石祥宇轻工配件有限公司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湖北加恒实业有限公司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黄石瑞视光电技术股份有限公司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黄石赛福摩擦材料有限公司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389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湖北新冶钢汽车零部件有限公司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黄石华旦机械制造有限公司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湖北瑞信养生用品科技有限公司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湖北欧立制药有限公司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湖北华力科技有限公司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黄石哈特贝尔精密锻造有限公司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黄石惠晶显示科技有限公司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湖北安达精密工业有限公司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朗天药业（湖北）有限公司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湖北恒驰电子科技有限公司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湖北博大生物股份有限公司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大冶斯瑞尔换热器有限公司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黄石邦柯科技股份有限公司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黄石东贝铸造有限公司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黄石山力科技股份有限公司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黄石星河电路有限公司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湖北宝达机电有限公司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黄石人本轴承有限公司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阳新鹏富矿业有限公司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赫得纳米科技（黄石）有限公司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黄石元祥模具材料有限公司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湖北鑫索建设有限公司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黄石市鸿达塑料模具有限责任公司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湖北华坤包装材料有限公司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黄石新兴管业有限公司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湖北登峰高强螺栓有限公司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湖北富博化工有限责任公司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黄石信博科技有限公司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黄石市中城自动化科技有限公司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湖北奥莱斯轮胎股份有限公司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湖北携康电子股份有限公司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湖北融通高科先进材料有限公司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E8329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湖北志联模具科技有限公司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大冶市康盛科技有限公司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黄石永兴隆电子有限公司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湖北博英精工科技股份有限公司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湖北徐风环保科技有限公司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湖北飞歌科技股份有限公司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十堰精密新动力科技股份有限公司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湖北省丹江口开泰激素有限责任公司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429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房县诚信汽配有限责任公司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十堰瑞虎机械科技有限公司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十堰博硕汽车零部件有限公司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湖北猛程智能装备股份有限公司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东风（十堰）汽车管业有限公司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湖北星源科技有限公司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十堰风神汽车橡塑制品有限公司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东风延锋（十堰）汽车饰件系统有限公司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湖北一专汽车股份有限公司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东风富奥泵业有限公司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东风（十堰）底盘部件有限公司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中沃能源（湖北）集团有限公司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十堰高周波科工贸有限公司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十堰天舒感应设备有限公司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湖北伟士通汽车零件有限公司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十堰久诺汽车科技有限公司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十堰震科工业科技有限公司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湖北丹江口志成铸造股份有限公司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湖北纽睿德防务科技有限公司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十堰恒融实业有限公司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湖北晨升汽车零部件科技有限公司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湖北秀山智能科技有限公司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正和汽车科技（十堰）股份有限公司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十堰合骏实业有限公司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十堰宏兆汽配实业有限公司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湖北丹瑞新材料科技有限公司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十堰东森汽车密封件有限公司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湖北华阳汽车变速系统股份有限公司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东风（十堰）汽车液压动力有限公司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恒进感应科技（十堰）股份有限公司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湖北和德工业科技有限公司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十堰市倍佳热管理系统科技有限公司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十堰合强工贸有限公司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湖北洲辉汽车零部件有限公司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湖北双鸥汽车饰件有限公司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十堰市弘康汽配科技有限公司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东风</w:t>
            </w:r>
            <w:r w:rsidRPr="00E83298">
              <w:rPr>
                <w:rFonts w:ascii="宋体" w:hAnsi="宋体" w:cs="宋体"/>
                <w:kern w:val="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派恩汽车铝热交换器有限公司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湖北源久汽车零部件有限公司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湖北大雁玻璃钢有限公司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湖北双兴智能装备有限公司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469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东风专用零部件有限公司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十堰市明诚线缆有限公司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十堰川洋工贸有限公司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十堰东风三立车灯有限公司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房县启扬工贸有限责任公司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湖北震序车船科技股份有限公司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十堰同创传动技术有限公司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湖北博兴复合材料股份有限公司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东风（十堰）汽车锻钢件有限公司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湖北华林杭萧实业股份有限公司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湖北长平汽车装备有限公司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东风（十堰）有色铸件有限公司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十堰市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湖北欧博汽车部件有限公司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襄阳博亚精工装备股份有限公司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湖北谷城新和有限公司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湖北追日电气股份有限公司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襄阳大山健康食品股份有限公司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湖北凌晟药业有限公司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湖北英索尔电子有限公司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湖北百兰车轴有限责任公司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汇尔杰新材料科技股份有限公司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襄阳世阳电机有限公司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湖北天鹅涂料股份有限公司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湖北力生电缆有限公司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襄阳宏伟航空器有限责任公司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湖北时瑞达重型工程机械有限公司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葵花药业集团（襄阳）隆中有限公司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湖北银轮机械有限公司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湖北新四海化工股份有限公司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湖北雪飞化工有限公司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湖北江华机械有限公司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湖北香园食品有限公司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宜城市天舒纺织有限公司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湖北飞来钟粮油设备有限公司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襄阳三鹏航空科技有限公司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湖北威能达传动有限责任公司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湖北楚云机电工程有限公司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襄阳市盈乐卫生用品有限公司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湖北华越汽车零部件有限公司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湖北康晨安宝矿业设备有限责任公司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509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大力电工襄阳股份有限公司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襄阳华壁新型建材有限公司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湖北新日电动车有限公司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湖北九阳防水材料科技有限公司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湖北嘉辐达节能科技股份有限公司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襄阳恒德汽车配件有限公司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襄阳航力机电技术发展有限公司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湖北山特莱新材料有限公司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襄樊富仕纺织服饰有限公司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湖北航宇精工科技有限公司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宜城安达特种水泥有限公司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襄阳永力通机械有限公司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湖北荆楚星专用汽车有限公司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湖北华海纤维科技股份有限公司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湖北中盛电气有限公司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湖北欧阳聚德汽车有限公司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湖北金顿电气有限公司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湖北德普电气股份有限公司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湖北台基半导体股份有限公司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襄阳龙思达智控技术有限公司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东风襄阳旋压技术有限公司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襄阳市东禾电子科技有限公司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东风河西（襄阳）汽车饰件系统有限公司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襄阳市立强机械有限公司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襄阳金达成精细化工有限公司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枣阳市米朗科技有限公司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枣阳丝源纺纱有限公司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枣阳市吉顺纺织有限公司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枣阳市万通棉纺实业有限公司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湖北欧阳华俊专用汽车有限公司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湖北美标康盛动力科技有限公司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襄阳振华创启电子科技有限公司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新昇电气有限公司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襄阳聚力新材料科技有限公司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谷城万利铸造有限公司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湖北谷城锐丰机械有限公司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湖北三雷德化工有限公司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湖北安耐捷炉衬材料有限公司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枣阳市东航塑编彩印有限公司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谷城石花维福机械有限公司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549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湖北海立美达汽车有限公司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湖北秦鸿新材料股份有限公司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湖北旭达电力科技有限公司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湖北海立田汽车部件有限公司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襄阳中车电机技术有限公司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湖北宏胜机械有限公司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襄阳国网合成绝缘子有限责任公司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谷城县双银机械有限责任公司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谷城县福兴化工有限公司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湖北襄阳金磊环保科技有限公司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湖北恒源宇交通科技有限公司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南漳富元鼎航空器材配件有限公司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南漳县恒达机械制造销售有限公司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襄阳蓬达高新科技有限公司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湖北新金洋资源股份公司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襄阳元创汽车零部件实业有限公司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湖北吉盛纺织科技股份有限公司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湖北泰和石化设备有限公司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宜昌清江电气有限公司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宜昌永鑫精工科技股份有限公司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湖北红旗汇成电缆有限公司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湖北红旗中益特种线缆有限责任公司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宜都华迅智能输送股份有限公司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枝江市凯达纺织有限责任公司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湖北欧本钢结构有限公司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湖北远蓝机器有限公司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湖北凯旋陶瓷有限公司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湖北东田微科技股份有限公司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宜昌猴王焊丝有限公司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湖北弘仪电子科技股份有限公司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宜昌帝元医用材料有限公司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中材（宜昌）节能新材料有限公司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宜昌杰威机械设备有限公司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凌云（宜昌）航空装备工程有限公司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宜都市博通电子有限责任公司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宜都同创光电科技有限公司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湖北万鑫精密铸锻股份有限公司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湖北金庄科技再生资源有限公司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鑫鼎生物科技有限公司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湖北金阳石新型耐磨材料科技有限公司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589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欧达宜昌机电设备制造有限公司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湖北浩元材料科技有限公司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湖北祥临科技有限公司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宜昌市综艺包装有限公司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湖北鑫来利陶瓷发展有限公司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湖北民生生物医药有限公司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湖北宏箭轻合金材料科技有限公司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湖北宏裕新型包材股份有限公司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宜昌鄂中生态工程有限公司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宜昌市欣龙卫生材料有限公司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湖北康农种业股份有限公司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湖北和远气体股份有限公司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宜昌中盈科技发展有限公司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湖北华润科技有限公司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宜昌佳润纺织有限公司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湖北吉星化工集团有限责任公司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湖北龙昌光学有限公司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湖北天池机械股份公司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湖北华鑫光电有限公司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湖北及安盾消防科技有限公司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湖北宝上电缆有限公司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宜昌市车的技术有限公司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湖北三峡泵业有限公司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湖北宜施壮农业科技有限公司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宜昌奥力精工机械制造有限公司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宜昌华润红旗电缆有限公司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宜昌船舶柴油机有限公司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湖北省吉美化妆品有限公司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枝江市鄂西水泥制品有限责任公司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宜昌昌耀变压器有限公司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湖北采花茶业有限公司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湖北海山科技有限公司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湖北宜都运机机电股份有限公司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宜昌天仁药业有限责任公司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宜都市友源实业有限公司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宜都东阳光化成箔有限公司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宜昌市有为彩印有限公司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东土科技（宜昌）有限公司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宜昌九鼎牧业有限公司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宜昌兴春化工有限公司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629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湖北宜都中机环保工程有限公司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中船重工纵横科技有限公司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宜昌盼盼木制品有限责任公司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秭归华星船务有限公司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三川德青工程机械有限公司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宜昌市瑞洋机械制造有限公司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宜昌红旗中泰电缆有限公司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枝江盛懋船业有限公司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湖北三品源茶业科技开发有限公司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宜昌中南精密钢管有限公司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宜昌海通食品有限公司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湖北红旗永盛电缆有限公司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湖北盛世华沣陶瓷有限公司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湖北枝江峡江矿山机械有限责任公司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湖北省当阳豪山建材有限公司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湖北中塑管业有限公司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宜昌鑫汇船舶修造有限公司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湖北城东再生资源科技发展有限公司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宜昌科林硅材料有限公司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宜昌市五环钻机具有限责任公司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宜昌中威清洗机有限公司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湖北路中宝金属制品有限公司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湖北楚峰建科集团荆州开元新材股份有限公司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能特科技有限公司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航天南湖电子信息技术股份有限公司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湖北力拓能源化工装备有限公司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湖北华庆石化设备有限公司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荆州荆福汽车零部件有限公司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湖北汇达科技发展有限公司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瑞奇化工（湖北）有限公司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湖北恒泰农业集团有限公司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松滋市鑫盖包装有限公司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湖北荣成再生科技有限公司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荆州思创科技开发有限公司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湖北亿钧耀能新材股份公司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荆州嘉华科技有限公司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湖北达鑫电子科技有限公司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湖北博瑞生物科技股份有限公司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中泰电子（湖北）有限公司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湖北南桂铝业集团有限公司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669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湖北翔驰运动用品有限公司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洪湖市蓝天安环节能设备有限公司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E8329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湖北东正科技集团有限公司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湖北天湖蛋禽股份有限公司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荆州市恒丰制动系统有限公司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荆州市世纪派创石油机械检测有限公司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美灵宝现代农业股份有限公司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湖北绿城体育产业有限公司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华意压缩机（荆州）有限公司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万华禾香板业（公安县）有限责任公司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荆州市红叶针织服饰有限公司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湖北车桥有限公司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荆州市神明汽配有限公司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湖北华丽染料工业有限公司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湖北恒隆凯迩必汽车电动转向系统有限公司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荆州同盈合金材料有限公司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湖北卓宝科技有限公司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新锦龙生物基材料（湖北）有限公司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沙市久隆汽车动力转向器有限公司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湖北沙市水处理设备制造厂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湖北鑫宝马弹簧有限公司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湖北多瑞药业有限公司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湖北达雅生物科技股份有限公司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湖北荆江选矿药剂有限公司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荆州荆龙航天科技有限公司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湖北中油科昊机械制造有限公司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湖北长江源制药有限公司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荆州市江陵申达电气有限公司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湖北长江石化设备有限公司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湖北得力新材料有限公司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湖北钱潮精密件有限公司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荆州市路远强达混凝土有限公司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湖北江汉建筑工程机械有限公司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湖北五方光电股份有限公司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荆州市祥达机械制造有限公司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湖北江荆消防科技股份有限公司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荆州九菱科技股份有限公司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海之力（京山）机械科技有限公司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钟祥新宇机电制造股份有限公司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荆门弘毅电子科技有限公司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709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湖北天腾重型机械股份有限公司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湖北天霖新材料有限公司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荆门东方雨虹建筑材料有限公司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湖北宝源家居有限公司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湖北爱国石化有限公司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钟祥龙行天下运动用品有限公司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湖北烁砺新材料科技有限公司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湖北荆玻海龙玻璃制品有限公司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派德森（京山）汽车零部件有限公司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湖北金汉江精制棉有限公司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湖北美宝生物科技股份有限公司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湖北钟格塑料管有限公司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湖北光合生物科技有限公司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湖北佳悦新材料科技有限公司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湖北绿钨资源循环有限公司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湖北澳格森化工有限公司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湖北龙泰高新建材有限公司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荆门荆华铝业有限公司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湖北京冶重工装备科技有限公司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湖北丽阁铝业科技有限公司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湖北省联投生物科技股份有限公司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钟祥市洛亚实业有限公司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湖北聚瑞生物科技有限公司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荆门市美丰化工有限公司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钟祥市金祥汽车半轴有限公司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湖北丰盈节能环保科技股份有限公司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湖北美辰环保股份有限公司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湖北博士隆科技有限公司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沙洋弘润建材有限公司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沙洋秦江化工有限公司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荆门锐择光电科技有限公司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摩根凯龙（荆门）热陶瓷有限公司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湖北华兴机械科技股份有限公司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湖北黄仙洞葛业科技有限公司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湖北鄂电德力电气有限公司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湖北安亿压缩机有限公司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京山三雷重工股份有限公司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湖北亚飞新材料有限公司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湖北华信机械发展有限公司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荆门金贤达生物科技有限公司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749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湖北协进半导体科技有限公司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湖北世宇新型建材有限公司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奥美（荆门）医疗用品有限公司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湖北京山楚天钡盐有限责任公司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荆门零陵耐火科技有限公司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湖北骏骞光电科技有限公司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中电华骋科技有限公司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湖北京峻汽车零部件有限公司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湖北亨迪药业股份有限公司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湖北奔尔达智能科技有限公司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钟祥鼎茂科技有限公司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武汉科贝科技股份有限公司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湖北银天钻石科技有限公司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武汉本邦复合材料科技有限公司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湖北光安伦芯片有限公司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湖北省鄂州市天元砂辊有限责任公司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武汉镁里镁科技有限公司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武汉市格力浦电子有限公司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湖北海力环保科技股份有限公司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彤诺电子鄂州有限公司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顾地科技股份有限公司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湖北晨风轨道装备股份有限公司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亿美特装备（武汉）有限公司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鄂州市兴方磨具有限公司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湖北老鬼生物科技有限公司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湖北昌利超硬材料有限公司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武汉华电工程装备有限公司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湖北鄂钢扬子重型机械制造有限公司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湖北兴欣科技股份有限公司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鄂州市恒基智能装备制造有限公司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湖北楚天蓝环保设备工程有限公司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鄂州市金锋超硬材料有限公司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鄂州市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湖北攀峰钻石科技有限公司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湖北回盛生物科技有限公司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际华三五零九纺织有限公司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湖北欣柔卫生用品股份有限公司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应城市武瀚有机材料有限公司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湖北京华彩印有限公司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湖北金禄科技有限公司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汉川市合兴彩色包装有限公司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789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中盐云虹湖北制药股份有限公司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湖北科利节能科技有限公司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湖北华仁同济药业有限责任公司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湖北优尼科光电技术股份有限公司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湖北中一科技股份有限公司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应城市恒天药业包装有限公司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湖北图新材料科技有限公司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湖北中科铜箔科技有限公司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湖北米婆婆生物科技股份有限公司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武汉安又泰生物科技有限公司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湖北爱伊美纺织有限公司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湖北良诚汽车部件有限公司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湖北午时药业股份有限公司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湖北龙腾电子科技股份有限公司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湖北友成塑料模具有限公司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湖北葛化华祥化学有限公司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湖北研妆实业有限公司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中广核拓普（湖北）新材料有限公司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湖北蜀峰线业发展有限公司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湖北中南纺织科技有限公司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湖北睿腾纺织有限公司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湖北中天科技有限公司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益盐堂（应城）健康盐制盐有限公司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湖北吉和昌化工科技有限公司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湖北富邦科技股份有限公司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湖北迪美科技有限公司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湖北华中马瑞利汽车照明有限公司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湖北三江船艇科技有限公司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湖北好莱客创意家居有限公司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湖北航天双菱物流技术有限公司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湖北金德包装有限公司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湖北雨田科技有限公司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湖北宏岳塑胶有限公司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孝感天茂铝业有限公司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湖北精为电子有限公司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湖北永祥粮食机械股份有限公司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湖北福星生物科技有限公司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湖北楚航电子科技有限公司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湖北航天长征装备有限公司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湖北洋田塑料制品有限公司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829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湖北宇阳药业有限公司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湖北三江航天江河橡塑有限公司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武汉新天地电工科技有限公司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湖北楚天通讯材料有限公司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湖北天基生物能源科技发展有限公司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湖北航聚科技有限公司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舒氏集团有限公司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东方红集团（湖北）粮食机械股份有限公司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航天重型工程装备有限公司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湖北鼎沃新材料科技有限公司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湖北亿佳欧电子陶瓷股份有限公司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湖北坚丰科技股份有限公司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孝感市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东电化电子（孝感）有限公司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武汉山羽新材料科技有限公司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湖北正茂新材料科技股份有限公司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湖北卓尔金龙纺织有限公司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湖北大帆金属制品有限公司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湖北创联重工有限公司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湖北泉盛环保科技股份有限公司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湖北进创博生物科技有限公司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湖北美格新能源科技有限公司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湖北武铁山桥轨道装备有限公司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湖北省华建石材股份有限公司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湖北强大包装实业有限公司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湖北海成电子有限公司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湖北天雄科技股份有限公司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湖北文盛模具制品有限公司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湖北必图建材科技有限公司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湖北腾鑫塑业科技有限公司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湖北伟通管业科技有限公司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优彩科技（湖北）有限公司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湖北浠水蓝天联合气体有限公司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湖北高德急救防护用品有限公司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湖北东风世星汽车零部件股份有限公司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武汉弘美达幕墙建材有限公司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湖北鸣利来合金钻具股份有限公司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黄冈市劲马窑炉机械有限公司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湖北燕沙建材科技有限公司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湖北楚维药业有限公司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湖北赛尔新能源材料有限公司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869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湖北新辉门业有限公司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湖北宏中药业股份有限公司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湖北神风汽车弹簧有限公司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湖北大二互科技股份有限公司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湖北安一辰光电科技有限公司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湖北领尚电线电缆有限公司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罗田县新普生药业有限公司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湖北蕲艾堂科技有限公司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湖北燕加隆木制品有限公司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湖北宇星水钻饰品有限公司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中交二航武汉港湾新材料有限公司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黄冈市蕲春县新天地瓷业有限公司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湖北美天生物科技股份有限公司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湖北瑞特威科技股份有限公司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湖北楚龙兴家具股份有限公司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湖北艾艾贴健康科技有限公司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湖北雄陶陶瓷有限公司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湖北小蚂蚁金刚石工具有限公司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湖北瑞林特铝业科技股份有限公司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湖北云泰时代光学仪器有限公司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湖北铭宇水晶饰品有限公司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湖北江田精密化学股份有限公司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湖北龙翔药业科技股份有限公司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湖北宇洪光电实业有限公司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湖北安联药业有限公司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黄冈凯伦新材料有限公司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湖北中牧安达药业有限公司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黄梅县永盛米业有限公司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湖北迅达药业股份有限公司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湖北贵族真空科技股份有限公司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湖北美凯化工有限公司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武汉青江化工黄冈有限公司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湖北兴和电力新材料股份有限公司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湖北合创重工有限公司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湖北诃力机械设备有限公司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黄冈美丰化工科技有限公司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湖北纳福传动机械股份有限公司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湖北中蓝宏源新能源材料有限公司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湖北双迅纺织有限公司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黄冈市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湖北韩泰智能设备有限公司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909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湖北浩华生物技术有限公司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通城县同力玻纤有限公司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咸宁海威复合材料制品有限公司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咸宁南玻节能玻璃有限公司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湖北咸宁向阳湖兴兴奶业有限公司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华源包装（咸宁）有限公司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咸宁南玻玻璃有限公司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湖北帅力化工有限公司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湖北元拓铝合金模架制造有限公司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通城县云水云母科技有限公司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湖北新亿通机车配件有限公司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通山星火原实业有限公司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湖北三六重工有限公司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湖北灵坦机电设备有限公司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赤壁恒瑞非织造材料有限公司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湖北福人药业股份有限公司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湖北中港金属制造有限公司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武汉汉麻生物科技有限公司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湖北中健医疗用品有限公司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湖北华宁防腐技术股份有限公司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稳健医疗（嘉鱼）有限公司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赤壁长城炭素制品有限公司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湖北惠祥电子科技有限公司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湖北三环汽车方向机有限公司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咸宁市汇美达工贸有限公司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湖北金力液压件有限公司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湖北通成高新材料有限公司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武汉椿岭科技有限公司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宇恒电气（湖北）有限公司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湖北晶洋科技有限公司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湖北杭瑞陶瓷有限责任公司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湖北和昌新材料科技股份有限公司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湖北同发机电有限公司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咸宁市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湖北成飞科技股份有限公司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湖北华龙车灯有限公司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湖北大洋塑胶有限公司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湖北茂盛生物有限公司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湖北允升科技工业园有限公司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品源（随州）现代农业发展有限公司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湖北双星药业股份有限公司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949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湖北神百专用汽车有限公司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随州市鸿荣盛玩具有限公司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随州神农茶业有限公司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随州亿丰泵业有限公司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随州市力神专用汽车有限公司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湖北宏宇专用汽车有限公司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玉柴东特专用汽车有限公司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湖北华星汽车制造有限公司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湖北金银丰食品有限公司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湖北五环专用汽车有限公司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湖北金龙铁路运输新材料股份有限公司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湖北新东日专用汽车有限公司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湖北力威汽车有限公司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随州泰华电子科技有限公司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湖北新中绿专用汽车有限公司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湖北裕国菇业股份有限公司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湖北凯力专用汽车有限公司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湖北成龙威专用汽车有限公司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湖北广固科技有限公司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湖北远程汽车部件有限公司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湖北浩天专用汽车有限公司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湖北利康医用材料股份有限公司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湖北汉新特种汽车制造装备有限公司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湖北省现代农业有限公司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随州市东正专用汽车有限公司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随州市盛星机械有限公司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湖北永阳材料股份有限公司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湖北楚天药业有限责任公司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随州市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湖北源丰化工有限公司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恩施州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湖北香连药业有限责任公司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恩施州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湖北新农佳科技有限公司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恩施州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鹤峰县巨融林业有限公司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恩施州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湖北兴龙工具有限公司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恩施州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恩施市润邦国际富硒茶业有限公司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恩施州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湖北博今电气有限公司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恩施州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湖北米迪智能家具有限公司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恩施州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湖北旭舟林农科技有限公司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恩施州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湖北和诺生物工程股份有限公司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恩施州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恩施蓝焙茶业股份有限公司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恩施州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恩施建诚防护用品有限责任公司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989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恩施州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时珍堂巴东药业有限公司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恩施州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湖北来凤腾升香料化工有限公司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恩施州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湖北同广和新材料有限公司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恩施州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达翔技术（恩施）有限公司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恩施州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湖北省八峰药化股份有限公司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恩施州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恩施市长源轴承制造有限公司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恩施州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湖北金果茶业股份有限公司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恩施州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宣恩县伍台昌臣茶业有限公司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恩施州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湖北圆通生物工程有限公司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仙桃市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湖北顾大嫂食品有限公司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仙桃市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恒天嘉华非织造有限公司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仙桃市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湖北慧狮塑业股份有限公司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仙桃市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湖北侨光石化装备股份有限公司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仙桃市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武汉晨扬电子科技有限公司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仙桃市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湖北拓盈新材料有限公司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仙桃市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湖北万英机械股份有限公司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仙桃市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湖北汇烽塑管有限公司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天门市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湖北润驰环保科技有限公司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天门市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湖北科田药业有限公司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天门市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湖北金玉兰医药科技有限公司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天门市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湖北莎丽绿色建材科技有限公司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天门市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湖北益泰药业股份有限公司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天门市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天门仙粮机械有限公司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天门市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徐工湖北环保科技股份有限公司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天门市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天门市德远化工科技有限公司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潜江市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潜江永安药业股份有限公司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潜江市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湖北可赛化工有限公司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潜江市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湖北相和精密化学有限公司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潜江市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湖北沃夫特生态工程有限公司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潜江市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武汉鑫友泰光电科技有限公司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潜江市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长飞信越（湖北）光棒有限公司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潜江市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潜江市东方汽车零部件有限公司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1021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潜江市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武汉径河化工（潜江）有限公司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1022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潜江市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湖北福好医疗用品有限公司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1023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潜江市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潜江新亿宏有机化工有限公司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潜江市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湖北凌安科技有限公司</w:t>
            </w:r>
          </w:p>
        </w:tc>
      </w:tr>
      <w:tr w:rsidR="000865E7" w:rsidTr="00607BE4">
        <w:trPr>
          <w:trHeight w:hRule="exact"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1025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Default="000865E7" w:rsidP="009D45C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潜江市</w:t>
            </w:r>
          </w:p>
        </w:tc>
        <w:tc>
          <w:tcPr>
            <w:tcW w:w="5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65E7" w:rsidRPr="00E83298" w:rsidRDefault="000865E7" w:rsidP="009D45CE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湖北江环环保科技有限公司</w:t>
            </w:r>
          </w:p>
        </w:tc>
      </w:tr>
    </w:tbl>
    <w:p w:rsidR="003F6590" w:rsidRPr="000865E7" w:rsidRDefault="003F6590" w:rsidP="000865E7">
      <w:pPr>
        <w:widowControl/>
        <w:ind w:right="22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sectPr w:rsidR="003F6590" w:rsidRPr="000865E7" w:rsidSect="00FA7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2D" w:rsidRDefault="00BE362D" w:rsidP="003E5038">
      <w:r>
        <w:separator/>
      </w:r>
    </w:p>
  </w:endnote>
  <w:endnote w:type="continuationSeparator" w:id="0">
    <w:p w:rsidR="00BE362D" w:rsidRDefault="00BE362D" w:rsidP="003E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2D" w:rsidRDefault="00BE362D" w:rsidP="003E5038">
      <w:r>
        <w:separator/>
      </w:r>
    </w:p>
  </w:footnote>
  <w:footnote w:type="continuationSeparator" w:id="0">
    <w:p w:rsidR="00BE362D" w:rsidRDefault="00BE362D" w:rsidP="003E5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507"/>
    <w:rsid w:val="000161E1"/>
    <w:rsid w:val="00052DE0"/>
    <w:rsid w:val="000865E7"/>
    <w:rsid w:val="000C38B2"/>
    <w:rsid w:val="000E50B1"/>
    <w:rsid w:val="001165AA"/>
    <w:rsid w:val="00150C30"/>
    <w:rsid w:val="00182926"/>
    <w:rsid w:val="001C6A26"/>
    <w:rsid w:val="00202FB8"/>
    <w:rsid w:val="002207DD"/>
    <w:rsid w:val="00273D31"/>
    <w:rsid w:val="002E54CA"/>
    <w:rsid w:val="0032783C"/>
    <w:rsid w:val="003E5038"/>
    <w:rsid w:val="003F6590"/>
    <w:rsid w:val="00440309"/>
    <w:rsid w:val="00466F61"/>
    <w:rsid w:val="00473450"/>
    <w:rsid w:val="004858A1"/>
    <w:rsid w:val="00497028"/>
    <w:rsid w:val="004B6E8D"/>
    <w:rsid w:val="004D7507"/>
    <w:rsid w:val="00581223"/>
    <w:rsid w:val="005D0DAD"/>
    <w:rsid w:val="006067CA"/>
    <w:rsid w:val="00607BE4"/>
    <w:rsid w:val="0062056C"/>
    <w:rsid w:val="007A5483"/>
    <w:rsid w:val="00802BA5"/>
    <w:rsid w:val="00951791"/>
    <w:rsid w:val="009868FA"/>
    <w:rsid w:val="00995765"/>
    <w:rsid w:val="00AD2881"/>
    <w:rsid w:val="00B12591"/>
    <w:rsid w:val="00B25AF9"/>
    <w:rsid w:val="00B27BBB"/>
    <w:rsid w:val="00BA1CC1"/>
    <w:rsid w:val="00BB7DC4"/>
    <w:rsid w:val="00BE362D"/>
    <w:rsid w:val="00C1606A"/>
    <w:rsid w:val="00C314F6"/>
    <w:rsid w:val="00C72E56"/>
    <w:rsid w:val="00C86CCD"/>
    <w:rsid w:val="00D15765"/>
    <w:rsid w:val="00D160E2"/>
    <w:rsid w:val="00D32EC1"/>
    <w:rsid w:val="00DE773E"/>
    <w:rsid w:val="00E119CD"/>
    <w:rsid w:val="00E22594"/>
    <w:rsid w:val="00E50CBA"/>
    <w:rsid w:val="00E83298"/>
    <w:rsid w:val="00EA1658"/>
    <w:rsid w:val="00EF6820"/>
    <w:rsid w:val="00F63369"/>
    <w:rsid w:val="00F673B0"/>
    <w:rsid w:val="00F72560"/>
    <w:rsid w:val="00F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73D31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673B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673B0"/>
  </w:style>
  <w:style w:type="paragraph" w:styleId="a5">
    <w:name w:val="header"/>
    <w:basedOn w:val="a"/>
    <w:link w:val="Char0"/>
    <w:unhideWhenUsed/>
    <w:qFormat/>
    <w:rsid w:val="003E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3E50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3E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5038"/>
    <w:rPr>
      <w:sz w:val="18"/>
      <w:szCs w:val="18"/>
    </w:rPr>
  </w:style>
  <w:style w:type="paragraph" w:styleId="a7">
    <w:name w:val="Balloon Text"/>
    <w:basedOn w:val="a"/>
    <w:link w:val="Char2"/>
    <w:qFormat/>
    <w:rsid w:val="00C86CCD"/>
    <w:rPr>
      <w:sz w:val="18"/>
      <w:szCs w:val="18"/>
    </w:rPr>
  </w:style>
  <w:style w:type="character" w:customStyle="1" w:styleId="Char2">
    <w:name w:val="批注框文本 Char"/>
    <w:basedOn w:val="a0"/>
    <w:link w:val="a7"/>
    <w:qFormat/>
    <w:rsid w:val="00C86CCD"/>
    <w:rPr>
      <w:sz w:val="18"/>
      <w:szCs w:val="18"/>
    </w:rPr>
  </w:style>
  <w:style w:type="paragraph" w:styleId="a8">
    <w:name w:val="Normal (Web)"/>
    <w:basedOn w:val="a"/>
    <w:qFormat/>
    <w:rsid w:val="00C86CC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9">
    <w:name w:val="FollowedHyperlink"/>
    <w:basedOn w:val="a0"/>
    <w:uiPriority w:val="99"/>
    <w:unhideWhenUsed/>
    <w:rsid w:val="00C86CCD"/>
    <w:rPr>
      <w:color w:val="800080"/>
      <w:u w:val="single"/>
    </w:rPr>
  </w:style>
  <w:style w:type="paragraph" w:styleId="aa">
    <w:name w:val="List Paragraph"/>
    <w:basedOn w:val="a"/>
    <w:uiPriority w:val="99"/>
    <w:unhideWhenUsed/>
    <w:qFormat/>
    <w:rsid w:val="00C86CCD"/>
    <w:pPr>
      <w:ind w:firstLineChars="200" w:firstLine="420"/>
    </w:pPr>
    <w:rPr>
      <w:szCs w:val="24"/>
    </w:rPr>
  </w:style>
  <w:style w:type="paragraph" w:customStyle="1" w:styleId="font5">
    <w:name w:val="font5"/>
    <w:basedOn w:val="a"/>
    <w:qFormat/>
    <w:rsid w:val="00C86C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C86CC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C86CCD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rsid w:val="00C86C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C86C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86C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rsid w:val="00C86CC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rsid w:val="00C86CCD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C86C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86CC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rsid w:val="00C86CCD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75">
    <w:name w:val="xl75"/>
    <w:basedOn w:val="a"/>
    <w:qFormat/>
    <w:rsid w:val="00C86CC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仿宋" w:eastAsia="仿宋" w:hAnsi="仿宋" w:cs="宋体"/>
      <w:b/>
      <w:bCs/>
      <w:kern w:val="0"/>
      <w:sz w:val="24"/>
      <w:szCs w:val="24"/>
    </w:rPr>
  </w:style>
  <w:style w:type="character" w:customStyle="1" w:styleId="font41">
    <w:name w:val="font41"/>
    <w:basedOn w:val="a0"/>
    <w:qFormat/>
    <w:rsid w:val="00C86CC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C86CC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C86CCD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C86CC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C86CCD"/>
    <w:rPr>
      <w:rFonts w:ascii="Arial" w:hAnsi="Arial" w:cs="Arial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31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673B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673B0"/>
  </w:style>
  <w:style w:type="paragraph" w:styleId="a5">
    <w:name w:val="header"/>
    <w:basedOn w:val="a"/>
    <w:link w:val="Char0"/>
    <w:uiPriority w:val="99"/>
    <w:unhideWhenUsed/>
    <w:rsid w:val="003E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50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5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34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AAAAAA"/>
            <w:right w:val="none" w:sz="0" w:space="0" w:color="auto"/>
          </w:divBdr>
        </w:div>
        <w:div w:id="1048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26</Pages>
  <Words>3451</Words>
  <Characters>19675</Characters>
  <Application>Microsoft Office Word</Application>
  <DocSecurity>0</DocSecurity>
  <Lines>163</Lines>
  <Paragraphs>46</Paragraphs>
  <ScaleCrop>false</ScaleCrop>
  <Company/>
  <LinksUpToDate>false</LinksUpToDate>
  <CharactersWithSpaces>23080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徐朝晖</dc:creator>
  <cp:keywords/>
  <dc:description/>
  <cp:lastModifiedBy>徐朝晖</cp:lastModifiedBy>
  <cp:revision>44</cp:revision>
  <dcterms:created xsi:type="dcterms:W3CDTF">2020-12-31T09:17:00Z</dcterms:created>
  <dcterms:modified xsi:type="dcterms:W3CDTF">2021-12-17T08:55:00Z</dcterms:modified>
</cp:coreProperties>
</file>