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F233C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9B8A554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湖北省制造业数字化转型专家咨询委员会名单</w:t>
      </w:r>
    </w:p>
    <w:bookmarkEnd w:id="0"/>
    <w:p w14:paraId="576BB52D">
      <w:pPr>
        <w:rPr>
          <w:rFonts w:ascii="仿宋_GB2312" w:hAnsi="仿宋_GB2312" w:eastAsia="仿宋_GB2312"/>
          <w:sz w:val="32"/>
          <w:szCs w:val="32"/>
        </w:rPr>
      </w:pPr>
    </w:p>
    <w:p w14:paraId="3EE8AA3C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主任（1人）</w:t>
      </w:r>
    </w:p>
    <w:p w14:paraId="56C3509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李培根  中国工程院院士、</w:t>
      </w:r>
      <w:r>
        <w:rPr>
          <w:rFonts w:ascii="仿宋_GB2312" w:hAnsi="仿宋_GB2312" w:eastAsia="仿宋_GB2312"/>
          <w:sz w:val="32"/>
          <w:szCs w:val="32"/>
        </w:rPr>
        <w:t>华中科技大学教授</w:t>
      </w:r>
    </w:p>
    <w:p w14:paraId="4891AE45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副主任（2人）</w:t>
      </w:r>
    </w:p>
    <w:p w14:paraId="3F8D21F7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陈定方  </w:t>
      </w:r>
      <w:r>
        <w:rPr>
          <w:rFonts w:ascii="仿宋_GB2312" w:hAnsi="仿宋_GB2312" w:eastAsia="仿宋_GB2312"/>
          <w:sz w:val="32"/>
          <w:szCs w:val="32"/>
        </w:rPr>
        <w:t>欧洲科学院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外籍</w:t>
      </w:r>
      <w:r>
        <w:rPr>
          <w:rFonts w:ascii="仿宋_GB2312" w:hAnsi="仿宋_GB2312" w:eastAsia="仿宋_GB2312"/>
          <w:sz w:val="32"/>
          <w:szCs w:val="32"/>
        </w:rPr>
        <w:t>院士</w:t>
      </w:r>
      <w:r>
        <w:rPr>
          <w:rFonts w:hint="eastAsia" w:ascii="仿宋_GB2312" w:hAnsi="仿宋_GB2312" w:eastAsia="仿宋_GB2312"/>
          <w:sz w:val="32"/>
          <w:szCs w:val="32"/>
        </w:rPr>
        <w:t>、</w:t>
      </w:r>
      <w:r>
        <w:fldChar w:fldCharType="begin"/>
      </w:r>
      <w:r>
        <w:instrText xml:space="preserve"> HYPERLINK "https://baike.baidu.com/item/%E6%AD%A6%E6%B1%89%E7%90%86%E5%B7%A5%E5%A4%A7%E5%AD%A6/160839?fromModule=lemma_inlink" \t "_blank" </w:instrText>
      </w:r>
      <w:r>
        <w:fldChar w:fldCharType="separate"/>
      </w:r>
      <w:r>
        <w:rPr>
          <w:rFonts w:ascii="仿宋_GB2312" w:hAnsi="仿宋_GB2312" w:eastAsia="仿宋_GB2312"/>
          <w:sz w:val="32"/>
          <w:szCs w:val="32"/>
        </w:rPr>
        <w:t>武汉理工大学</w:t>
      </w:r>
      <w:r>
        <w:rPr>
          <w:rFonts w:ascii="仿宋_GB2312" w:hAnsi="仿宋_GB2312" w:eastAsia="仿宋_GB2312"/>
          <w:sz w:val="32"/>
          <w:szCs w:val="32"/>
        </w:rPr>
        <w:fldChar w:fldCharType="end"/>
      </w:r>
      <w:r>
        <w:rPr>
          <w:rFonts w:ascii="仿宋_GB2312" w:hAnsi="仿宋_GB2312" w:eastAsia="仿宋_GB2312"/>
          <w:sz w:val="32"/>
          <w:szCs w:val="32"/>
        </w:rPr>
        <w:t>教授</w:t>
      </w:r>
    </w:p>
    <w:p w14:paraId="3312291B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冯裕才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武汉达梦数据库股份有限公司董事长</w:t>
      </w:r>
    </w:p>
    <w:p w14:paraId="64A60289"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委员 （98人,排名不分先后）</w:t>
      </w:r>
    </w:p>
    <w:p w14:paraId="218D1F27">
      <w:pPr>
        <w:numPr>
          <w:ilvl w:val="0"/>
          <w:numId w:val="2"/>
        </w:numPr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战略规划与政策标准组（15人）</w:t>
      </w:r>
    </w:p>
    <w:p w14:paraId="542F4C02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刘三女牙 华中师范大学副校长</w:t>
      </w:r>
    </w:p>
    <w:p w14:paraId="1ADF541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吴云韬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武汉工程大学副校长</w:t>
      </w:r>
    </w:p>
    <w:p w14:paraId="5198696F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雷宗江  湖北联投集团有限公司党委委员、副总经理</w:t>
      </w:r>
    </w:p>
    <w:p w14:paraId="7530FB41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  庆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湖北邮电规划设计有限公司党委委员、纪委书记、总工程师、区块链院院长</w:t>
      </w:r>
    </w:p>
    <w:p w14:paraId="45FF0580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王金桥  中国科学院自动化所副总工程师、武汉人工智能研究院院长</w:t>
      </w:r>
    </w:p>
    <w:p w14:paraId="445EACE7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彭芳瑜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国家数字化设计与制造创新中心董事长、总经理</w:t>
      </w:r>
    </w:p>
    <w:p w14:paraId="4498688C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杨建中  国家智能设计与数控技术创新中心常务副主任、国家数控系统工程技术研究中心副主任</w:t>
      </w:r>
    </w:p>
    <w:p w14:paraId="3D6E5C8C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  好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国家智能设计与数控技术创新中心主任助理、华中科技大学机械科学与工程学院工业及制造系统工程系主任</w:t>
      </w:r>
    </w:p>
    <w:p w14:paraId="2E7F7168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齐 荣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中国信息通信研究院中部基地主任工程师、武汉市数字经济发展研究院院长助理</w:t>
      </w:r>
    </w:p>
    <w:p w14:paraId="7B7134C1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黄  培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武汉制信科技有限公司董事长</w:t>
      </w:r>
    </w:p>
    <w:p w14:paraId="7E0D43C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胥  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武汉制信科技有限公司总经理</w:t>
      </w:r>
    </w:p>
    <w:p w14:paraId="1AC08C5B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徐  煦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湖北省电子信息产品质量监督检验院数字技术与产业服务中心主任</w:t>
      </w:r>
    </w:p>
    <w:p w14:paraId="4EF0A2B1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  良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信通院(武汉)科技创新中心有限公司总经理</w:t>
      </w:r>
    </w:p>
    <w:p w14:paraId="646B87FE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陈方棣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国家工业信息安全发展研究中心-北京赛</w:t>
      </w:r>
      <w:r>
        <w:rPr>
          <w:rFonts w:hint="eastAsia" w:ascii="宋体" w:hAnsi="宋体" w:eastAsia="宋体" w:cs="宋体"/>
          <w:sz w:val="32"/>
          <w:szCs w:val="32"/>
        </w:rPr>
        <w:t>昇</w:t>
      </w:r>
      <w:r>
        <w:rPr>
          <w:rFonts w:hint="eastAsia" w:ascii="仿宋_GB2312" w:hAnsi="仿宋_GB2312" w:eastAsia="仿宋_GB2312"/>
          <w:sz w:val="32"/>
          <w:szCs w:val="32"/>
        </w:rPr>
        <w:t>科技有限公司湖北分公司副总经理</w:t>
      </w:r>
    </w:p>
    <w:p w14:paraId="5A94A9D3">
      <w:r>
        <w:rPr>
          <w:rFonts w:hint="eastAsia" w:ascii="仿宋_GB2312" w:hAnsi="仿宋_GB2312" w:eastAsia="仿宋_GB2312"/>
          <w:sz w:val="32"/>
          <w:szCs w:val="32"/>
        </w:rPr>
        <w:t>苏  平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十堰市装备制造行业协会指导师、首席专家</w:t>
      </w:r>
    </w:p>
    <w:p w14:paraId="5CEB1143">
      <w:pPr>
        <w:numPr>
          <w:ilvl w:val="0"/>
          <w:numId w:val="2"/>
        </w:numPr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核心技术与解决方案组（24人）</w:t>
      </w:r>
    </w:p>
    <w:p w14:paraId="6AF0674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张永强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武汉达梦数据技术有限公司高级副总经理</w:t>
      </w:r>
    </w:p>
    <w:p w14:paraId="49D88C5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徐  宁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武汉理工大学电子科学与技术系主任</w:t>
      </w:r>
    </w:p>
    <w:p w14:paraId="7C703AB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谭保华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湖北工业大学理学院、芯片产业学院教授、博导</w:t>
      </w:r>
    </w:p>
    <w:p w14:paraId="1AF34D16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杨  肖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武汉华工赛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百</w:t>
      </w:r>
      <w:r>
        <w:rPr>
          <w:rFonts w:hint="eastAsia" w:ascii="仿宋_GB2312" w:hAnsi="仿宋_GB2312" w:eastAsia="仿宋_GB2312"/>
          <w:sz w:val="32"/>
          <w:szCs w:val="32"/>
        </w:rPr>
        <w:t>数据系统有限公司董事长</w:t>
      </w:r>
    </w:p>
    <w:p w14:paraId="3697208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周显敬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武汉卓尔信息科技有限公司董事长兼总经理</w:t>
      </w:r>
    </w:p>
    <w:p w14:paraId="75CBAF9D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  陈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东软集团（武汉）有限公司集团副总裁兼东软华中大区总经理</w:t>
      </w:r>
    </w:p>
    <w:p w14:paraId="7F55FE3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胡  骏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武创汉链（武汉）科技研究有限公司董事长</w:t>
      </w:r>
    </w:p>
    <w:p w14:paraId="0C091C41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黄  刚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艾普工华科技（武汉）有限公司董事长</w:t>
      </w:r>
    </w:p>
    <w:p w14:paraId="49A3116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陈万领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武汉开目信息技术股份有限公司董事长</w:t>
      </w:r>
    </w:p>
    <w:p w14:paraId="18177ABB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陈友斌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湖北微模式科技发展有限公司董事长</w:t>
      </w:r>
    </w:p>
    <w:p w14:paraId="2305132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易  平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武汉益模科技股份有限公司董事长、总经理</w:t>
      </w:r>
    </w:p>
    <w:p w14:paraId="66ACA232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方承京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武汉云计算科技有限公司总经理</w:t>
      </w:r>
    </w:p>
    <w:p w14:paraId="72163C1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  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大唐互联科技(武汉)有限公司总经理</w:t>
      </w:r>
    </w:p>
    <w:p w14:paraId="7F9B50C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刘朱锋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武汉佰思杰科技有限公司总经理</w:t>
      </w:r>
    </w:p>
    <w:p w14:paraId="1FFF1D0C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  瑞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湖北省装备数字化技术专业型研究所、武汉亚为电子科技有限公司总经理</w:t>
      </w:r>
    </w:p>
    <w:p w14:paraId="22029ADB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蒋云鹏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毕</w:t>
      </w:r>
      <w:r>
        <w:rPr>
          <w:rFonts w:hint="eastAsia" w:ascii="宋体" w:hAnsi="宋体" w:eastAsia="宋体" w:cs="宋体"/>
          <w:sz w:val="32"/>
          <w:szCs w:val="32"/>
        </w:rPr>
        <w:t>昇</w:t>
      </w:r>
      <w:r>
        <w:rPr>
          <w:rFonts w:hint="eastAsia" w:ascii="仿宋_GB2312" w:hAnsi="仿宋_GB2312" w:eastAsia="仿宋_GB2312"/>
          <w:sz w:val="32"/>
          <w:szCs w:val="32"/>
        </w:rPr>
        <w:t>云(武汉)信息技术有限公司副总经理、总工程师</w:t>
      </w:r>
    </w:p>
    <w:p w14:paraId="5E1D13E1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袁  昕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格创东智（武汉）科技有限公司副总经理</w:t>
      </w:r>
    </w:p>
    <w:p w14:paraId="6B13AE0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张于涛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湖北赛乐氏信息技术有限公司总经理</w:t>
      </w:r>
    </w:p>
    <w:p w14:paraId="6AAB3B8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高钰敏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微特技术有限公司总经理</w:t>
      </w:r>
    </w:p>
    <w:p w14:paraId="20774C8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周新明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湖北航天云网科技发展有限公司资深专务</w:t>
      </w:r>
    </w:p>
    <w:p w14:paraId="0753B60B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田华锋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中国移动通信集团湖北有限公司网优中心运维管理高级专家</w:t>
      </w:r>
    </w:p>
    <w:p w14:paraId="6A31AA5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戴  权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武汉长江计算科技有限公司研发总监</w:t>
      </w:r>
    </w:p>
    <w:p w14:paraId="0576DC9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袁怀月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中冶武勘智诚（武汉）工程技术有限公司首席专家</w:t>
      </w:r>
    </w:p>
    <w:p w14:paraId="671A7580">
      <w:r>
        <w:rPr>
          <w:rFonts w:hint="eastAsia" w:ascii="仿宋_GB2312" w:hAnsi="仿宋_GB2312" w:eastAsia="仿宋_GB2312"/>
          <w:sz w:val="32"/>
          <w:szCs w:val="32"/>
        </w:rPr>
        <w:t>曹俊龙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宝信软件（武汉）有限公司大数据事业部总经理</w:t>
      </w:r>
    </w:p>
    <w:p w14:paraId="745A3122">
      <w:pPr>
        <w:numPr>
          <w:ilvl w:val="0"/>
          <w:numId w:val="2"/>
        </w:numPr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行业应用与场景创新组（40人）</w:t>
      </w:r>
    </w:p>
    <w:p w14:paraId="485133C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郭  江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武汉大学动力与机械学院副院长</w:t>
      </w:r>
    </w:p>
    <w:p w14:paraId="57A945E6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赵精晶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华中科技大学研究员、医疗装备科学与工程研究院学术委员会副主任</w:t>
      </w:r>
    </w:p>
    <w:p w14:paraId="318F800A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唐红涛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武汉理工大学机电工程学院系主任、省工程中心副主任</w:t>
      </w:r>
    </w:p>
    <w:p w14:paraId="08344E1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郑小涛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武汉工程大学机电工程学院院长</w:t>
      </w:r>
    </w:p>
    <w:p w14:paraId="0D6294F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陈汉新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武汉工程大学产业研究院院长、省重点实验室主任</w:t>
      </w:r>
    </w:p>
    <w:p w14:paraId="540E7710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冯先成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武汉工程大学电气信息学院系主任、中国石油和化工自动化应用协会人工智能学会副秘书长</w:t>
      </w:r>
    </w:p>
    <w:p w14:paraId="56B38AA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闵华松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武汉科技大学机器人与智能系统研究院院长</w:t>
      </w:r>
    </w:p>
    <w:p w14:paraId="4FE7D05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严运兵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武汉科技大学汽车与交通工程学院院长</w:t>
      </w:r>
    </w:p>
    <w:p w14:paraId="59FA6D02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李公法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武汉科技大学教育部重点实验室主任、院长助理</w:t>
      </w:r>
    </w:p>
    <w:p w14:paraId="5CBA064B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魏仁干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湖北汽车工业学院教授、湖北铸锻产业研究院智能网联首席专家</w:t>
      </w:r>
    </w:p>
    <w:p w14:paraId="071DF35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陈宇峰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湖北汽车工业学院智能网联汽车学院院长</w:t>
      </w:r>
    </w:p>
    <w:p w14:paraId="3FD8FC4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殷旅江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湖北汽车工业学院汽车商学院院长</w:t>
      </w:r>
    </w:p>
    <w:p w14:paraId="17E5398E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唐艳芳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烽火通信科技股份有限公司数字化运营总监、中国信科数字化中心主任</w:t>
      </w:r>
    </w:p>
    <w:p w14:paraId="429B927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  铿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烽火通信科技股份有限公司副总工程师</w:t>
      </w:r>
    </w:p>
    <w:p w14:paraId="21D35F1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吴  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烽火通信科技股份有限公司高级专家</w:t>
      </w:r>
    </w:p>
    <w:p w14:paraId="6454804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杨乐天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华工科技产业股份有限公司总经理</w:t>
      </w:r>
    </w:p>
    <w:p w14:paraId="07A987D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刘奕夫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吉奥时空信息技术股份有限公司董事长兼总裁</w:t>
      </w:r>
    </w:p>
    <w:p w14:paraId="12AC188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庞  强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湖北亿纬动力有限公司总经理</w:t>
      </w:r>
    </w:p>
    <w:p w14:paraId="3F75ECC6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  奇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武汉长江云纺供应链有限公司总经理</w:t>
      </w:r>
    </w:p>
    <w:p w14:paraId="56AF042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袁三红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东风设备制造有限公司总经理</w:t>
      </w:r>
    </w:p>
    <w:p w14:paraId="27EFD80D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张宇平  格林美股份有限公司副总经理、武汉动力电池再生技术有限公司董事长兼总经理</w:t>
      </w:r>
    </w:p>
    <w:p w14:paraId="7B10797C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罗时华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湖北凯龙化工集团股份有限公司党委副书记、副董事长、总经理</w:t>
      </w:r>
    </w:p>
    <w:p w14:paraId="67DC8F7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谢正新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盛隆电气集团有限公司副总裁</w:t>
      </w:r>
    </w:p>
    <w:p w14:paraId="347728C4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单广军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武汉欧浦迪光子科技有限公司副总经理、董事</w:t>
      </w:r>
    </w:p>
    <w:p w14:paraId="310AA2F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樊贵先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中国宝武集团武汉钢铁有限公司信息化首席工程师</w:t>
      </w:r>
    </w:p>
    <w:p w14:paraId="7D1E3FF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沈  熠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马应龙药业集团股份有限公司信息中心总经理（CIO）</w:t>
      </w:r>
    </w:p>
    <w:p w14:paraId="0F3A0446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王瑞清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能事达电气股份有限公司技术总负责、分公司总经理</w:t>
      </w:r>
    </w:p>
    <w:p w14:paraId="4D01C02F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董  亮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国网湖北省电力有限公司信息通信公司正高级工程师</w:t>
      </w:r>
    </w:p>
    <w:p w14:paraId="03D8B29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彭银喜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湖北京山轻工机械股份有限公司总工程师</w:t>
      </w:r>
    </w:p>
    <w:p w14:paraId="635F1E2C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沈  忱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岚图汽车科技有限公司智能驾驶仿真与测试总监</w:t>
      </w:r>
    </w:p>
    <w:p w14:paraId="10A9F5CE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  洋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嘉必优合成生物科技（武汉）有限公司首席技术官（CTO）</w:t>
      </w:r>
    </w:p>
    <w:p w14:paraId="0E9D9303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戴延军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中冶南方都市环保工程技术股份有限公司信息开发部主任</w:t>
      </w:r>
    </w:p>
    <w:p w14:paraId="2B3AE60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方  波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武汉高德红外股份有限公司信息化部经理</w:t>
      </w:r>
    </w:p>
    <w:p w14:paraId="3D1C60E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林  杰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湖北交投智能检测股份有限公司科技信息部部长</w:t>
      </w:r>
    </w:p>
    <w:p w14:paraId="2308786D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杨文华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湖北三宁化工股份有限公司主任、正高级工程师</w:t>
      </w:r>
    </w:p>
    <w:p w14:paraId="097A60C5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何双江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武汉烽火信息集成技术有限公司技术总监</w:t>
      </w:r>
    </w:p>
    <w:p w14:paraId="3E7398E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周国鹏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湖北香城智能机电研究院有限公司院长</w:t>
      </w:r>
    </w:p>
    <w:p w14:paraId="67D0E1E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  枫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大冶特殊钢有限公司智能及信息化部部长</w:t>
      </w:r>
    </w:p>
    <w:p w14:paraId="6B191E8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杨  牮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东风商用车有限公司数字化部副部长</w:t>
      </w:r>
    </w:p>
    <w:p w14:paraId="3A9FFFF0">
      <w:r>
        <w:rPr>
          <w:rFonts w:hint="eastAsia" w:ascii="仿宋_GB2312" w:hAnsi="仿宋_GB2312" w:eastAsia="仿宋_GB2312"/>
          <w:sz w:val="32"/>
          <w:szCs w:val="32"/>
        </w:rPr>
        <w:t>柳  骏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鄂州市医药行业协会秘书长</w:t>
      </w:r>
    </w:p>
    <w:p w14:paraId="2A82CB02">
      <w:pPr>
        <w:numPr>
          <w:ilvl w:val="0"/>
          <w:numId w:val="2"/>
        </w:numPr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信息安全与生态建设组（19人）</w:t>
      </w:r>
    </w:p>
    <w:p w14:paraId="35E307F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何怡刚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武汉大学电气与自动化学院副院长</w:t>
      </w:r>
    </w:p>
    <w:p w14:paraId="5950CEF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  健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武汉大学特色示范软件学院副院长</w:t>
      </w:r>
    </w:p>
    <w:p w14:paraId="139DCF1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  兵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武汉大学计算机学院教授</w:t>
      </w:r>
    </w:p>
    <w:p w14:paraId="645C288D">
      <w:pPr>
        <w:ind w:left="1280" w:hanging="1280" w:hangingChars="4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胡文凯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中国地质大学（武汉）自动化学院教授、智能系统研究所副所长</w:t>
      </w:r>
    </w:p>
    <w:p w14:paraId="6550064A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任  伟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中国地质大学（武汉）计算机学院教授</w:t>
      </w:r>
    </w:p>
    <w:p w14:paraId="644891FC">
      <w:r>
        <w:rPr>
          <w:rFonts w:hint="eastAsia" w:ascii="仿宋_GB2312" w:hAnsi="仿宋_GB2312" w:eastAsia="仿宋_GB2312"/>
          <w:sz w:val="32"/>
          <w:szCs w:val="32"/>
        </w:rPr>
        <w:t>尚建嘎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中国地质大学（武汉）教育部工程研究中心副主任</w:t>
      </w:r>
    </w:p>
    <w:p w14:paraId="168598AF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陈侃松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湖北大学计算机学院教授、博导</w:t>
      </w:r>
    </w:p>
    <w:p w14:paraId="074BE65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叶志伟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湖北工业大学计算机学院院长</w:t>
      </w:r>
    </w:p>
    <w:p w14:paraId="414D5E1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夏  星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湖北工业大学创新创业学院院长</w:t>
      </w:r>
    </w:p>
    <w:p w14:paraId="371C113E">
      <w:r>
        <w:rPr>
          <w:rFonts w:hint="eastAsia" w:ascii="仿宋_GB2312" w:hAnsi="仿宋_GB2312" w:eastAsia="仿宋_GB2312"/>
          <w:sz w:val="32"/>
          <w:szCs w:val="32"/>
        </w:rPr>
        <w:t>张道德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湖北工业大学教务处处长</w:t>
      </w:r>
    </w:p>
    <w:p w14:paraId="5B895A0B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王海波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湖北工业大学经济与管理学院教授</w:t>
      </w:r>
    </w:p>
    <w:p w14:paraId="291DBA6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陈绪兵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武汉工程大学研究生院院长</w:t>
      </w:r>
    </w:p>
    <w:p w14:paraId="3690E379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卢  涛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武汉工程大学本科生院院长</w:t>
      </w:r>
    </w:p>
    <w:p w14:paraId="48E6CCC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张  凯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武汉科技大学计算机学院院长</w:t>
      </w:r>
    </w:p>
    <w:p w14:paraId="20223713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马  凯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三峡大学计算机与信息学院副院长</w:t>
      </w:r>
    </w:p>
    <w:p w14:paraId="40DC7B88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蒋廷耀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三峡大学计算机与信息学院教授</w:t>
      </w:r>
    </w:p>
    <w:p w14:paraId="781089FC">
      <w:r>
        <w:rPr>
          <w:rFonts w:hint="eastAsia" w:ascii="仿宋_GB2312" w:hAnsi="仿宋_GB2312" w:eastAsia="仿宋_GB2312"/>
          <w:sz w:val="32"/>
          <w:szCs w:val="32"/>
        </w:rPr>
        <w:t>吴  琦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长江工程职业技术学院计算机学院院长</w:t>
      </w:r>
    </w:p>
    <w:p w14:paraId="75CAD9EE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刘悦恒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武汉市网络安全协会秘书长</w:t>
      </w:r>
    </w:p>
    <w:p w14:paraId="2B275310">
      <w:r>
        <w:rPr>
          <w:rFonts w:hint="eastAsia" w:ascii="仿宋_GB2312" w:hAnsi="仿宋_GB2312" w:eastAsia="仿宋_GB2312"/>
          <w:sz w:val="32"/>
          <w:szCs w:val="32"/>
        </w:rPr>
        <w:t>胡玉荣</w:t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>荆楚理工学院人工智能学院院长</w:t>
      </w:r>
    </w:p>
    <w:p w14:paraId="3E7EB8B7">
      <w:pPr>
        <w:numPr>
          <w:ilvl w:val="0"/>
          <w:numId w:val="1"/>
        </w:num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秘书处（中国信息通信研究院中部基地）</w:t>
      </w:r>
    </w:p>
    <w:p w14:paraId="29B9776D">
      <w:pPr>
        <w:pStyle w:val="2"/>
        <w:ind w:left="0" w:leftChars="0" w:firstLine="0" w:firstLineChars="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秘书长：齐  荣  中国信息通信研究院中部基地主任工程师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093FA9"/>
    <w:multiLevelType w:val="singleLevel"/>
    <w:tmpl w:val="D4093F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AF1B89"/>
    <w:multiLevelType w:val="singleLevel"/>
    <w:tmpl w:val="44AF1B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00F33"/>
    <w:rsid w:val="2E40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2025-03-25T01:26:00Z</dcterms:created>
  <dc:creator>晚安</dc:creator>
  <cp:lastModifiedBy>晚安</cp:lastModifiedBy>
  <dcterms:modified xsi:type="dcterms:W3CDTF">2025-03-25T01:26:49Z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A0BAB273D8AC4C78A357228EF5C9B28C_11</vt:lpwstr>
  </property>
  <property fmtid="{D5CDD505-2E9C-101B-9397-08002B2CF9AE}" pid="4" name="KSOTemplateDocerSaveRecord">
    <vt:lpwstr>eyJoZGlkIjoiYjMyM2UyNjY5MmRhMTQwYTExNzVkMmVlMmI1NmM2NDQiLCJ1c2VySWQiOiI1MDU5ODI0ODQifQ==</vt:lpwstr>
  </property>
</Properties>
</file>