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84BCA"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40FCDBAC">
      <w:pPr>
        <w:spacing w:line="56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</w:p>
    <w:p w14:paraId="78CAEA50">
      <w:pPr>
        <w:spacing w:line="56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  <w:r>
        <w:rPr>
          <w:rFonts w:ascii="Times New Roman" w:hAnsi="Times New Roman" w:eastAsia="方正小标宋_GBK"/>
          <w:b/>
          <w:bCs/>
          <w:sz w:val="44"/>
          <w:szCs w:val="44"/>
        </w:rPr>
        <w:t>湖北省科学技术奖单位提名汇总表</w:t>
      </w:r>
    </w:p>
    <w:p w14:paraId="40D173EC">
      <w:pPr>
        <w:spacing w:line="56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  <w:r>
        <w:rPr>
          <w:rFonts w:ascii="Times New Roman" w:hAnsi="Times New Roman" w:eastAsia="方正小标宋_GBK"/>
          <w:b/>
          <w:bCs/>
          <w:sz w:val="44"/>
          <w:szCs w:val="44"/>
        </w:rPr>
        <w:t>（202</w:t>
      </w:r>
      <w:r>
        <w:rPr>
          <w:rFonts w:hint="eastAsia" w:ascii="Times New Roman" w:hAnsi="Times New Roman" w:eastAsia="方正小标宋_GBK"/>
          <w:b/>
          <w:bCs/>
          <w:sz w:val="44"/>
          <w:szCs w:val="44"/>
        </w:rPr>
        <w:t>5</w:t>
      </w:r>
      <w:r>
        <w:rPr>
          <w:rFonts w:ascii="Times New Roman" w:hAnsi="Times New Roman" w:eastAsia="方正小标宋_GBK"/>
          <w:b/>
          <w:bCs/>
          <w:sz w:val="44"/>
          <w:szCs w:val="44"/>
        </w:rPr>
        <w:t>年度）</w:t>
      </w:r>
    </w:p>
    <w:p w14:paraId="36E98765">
      <w:pPr>
        <w:spacing w:line="56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</w:p>
    <w:tbl>
      <w:tblPr>
        <w:tblStyle w:val="12"/>
        <w:tblW w:w="54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420"/>
        <w:gridCol w:w="2121"/>
        <w:gridCol w:w="3838"/>
      </w:tblGrid>
      <w:tr w14:paraId="6A5D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C90CB">
            <w:pPr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序号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7B9AC">
            <w:pPr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项目名称（人选姓名）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A079D">
            <w:pPr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提名奖种</w:t>
            </w:r>
          </w:p>
        </w:tc>
        <w:tc>
          <w:tcPr>
            <w:tcW w:w="2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DFA04">
            <w:pPr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备注</w:t>
            </w:r>
          </w:p>
        </w:tc>
      </w:tr>
      <w:tr w14:paraId="3CB3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E1A0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B08DC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高性能燃料电池汽车可靠性验证关键技术研究及应用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29885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湖北省科学技术进步奖</w:t>
            </w:r>
          </w:p>
        </w:tc>
        <w:tc>
          <w:tcPr>
            <w:tcW w:w="2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02B92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中汽研汽车检验中心（武汉）有限公司、东风汽车集团有限公司研发总院、武汉理工大学</w:t>
            </w:r>
          </w:p>
        </w:tc>
      </w:tr>
      <w:tr w14:paraId="65E7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45BAF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F2E67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面向核心业务场景的一体化智能数据库关键技术创新及产业化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23B68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湖北省科学技术进步奖</w:t>
            </w:r>
          </w:p>
        </w:tc>
        <w:tc>
          <w:tcPr>
            <w:tcW w:w="2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E1C0C">
            <w:pPr>
              <w:spacing w:line="3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武汉达梦数据库股份有限公司、华东师范大学、华中科技大学</w:t>
            </w:r>
          </w:p>
        </w:tc>
      </w:tr>
      <w:tr w14:paraId="2AED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8AEE2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DE9F2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“双工制氮”技术在规模化粮食仓库中的创新应用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10DB7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湖北省技术发明奖</w:t>
            </w:r>
          </w:p>
        </w:tc>
        <w:tc>
          <w:tcPr>
            <w:tcW w:w="2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0B2C0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武汉东昌仓贮技术有限公司、武汉轻工大学、河南工业大学、湖北省储备粮武汉储备库有限公司</w:t>
            </w:r>
          </w:p>
        </w:tc>
      </w:tr>
      <w:tr w14:paraId="53739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51A45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C00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一体化同步脱氮除磷IBR工艺及其智能控制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A6931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湖北省</w:t>
            </w:r>
            <w:r>
              <w:rPr>
                <w:rFonts w:hint="eastAsia" w:ascii="仿宋_GB2312" w:eastAsia="仿宋_GB2312"/>
                <w:sz w:val="32"/>
                <w:szCs w:val="32"/>
              </w:rPr>
              <w:t>技术发明奖</w:t>
            </w:r>
          </w:p>
        </w:tc>
        <w:tc>
          <w:tcPr>
            <w:tcW w:w="2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E0989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武汉芳笛环保股份有限公司、北京工业大学、哈尔滨工业大学、华中科技大学</w:t>
            </w:r>
          </w:p>
        </w:tc>
      </w:tr>
      <w:tr w14:paraId="0EDA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71C2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60B2B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根原创双网络架构知识融合与推理的大模型关键技术研发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10E5B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湖北省科学技术进步奖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537A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传神语联网网络科技股份有限公司、语联网（武汉）信息技术有限公司、传神联合（北京）信息技术有限公司、语联天启（武汉）数字科技有限公司</w:t>
            </w:r>
          </w:p>
        </w:tc>
      </w:tr>
    </w:tbl>
    <w:p w14:paraId="31CDF0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17749"/>
    <w:rsid w:val="048746A7"/>
    <w:rsid w:val="09D11FA7"/>
    <w:rsid w:val="1BDB3B61"/>
    <w:rsid w:val="1DE676BF"/>
    <w:rsid w:val="20E17749"/>
    <w:rsid w:val="21532454"/>
    <w:rsid w:val="24255ABF"/>
    <w:rsid w:val="27190F91"/>
    <w:rsid w:val="321F34EA"/>
    <w:rsid w:val="3A844255"/>
    <w:rsid w:val="3F5356B7"/>
    <w:rsid w:val="40956478"/>
    <w:rsid w:val="48855E27"/>
    <w:rsid w:val="4B5B02C7"/>
    <w:rsid w:val="4E974C94"/>
    <w:rsid w:val="525E094F"/>
    <w:rsid w:val="588840E5"/>
    <w:rsid w:val="5AA8235D"/>
    <w:rsid w:val="66ED7E05"/>
    <w:rsid w:val="6A995F75"/>
    <w:rsid w:val="6B9062F3"/>
    <w:rsid w:val="6D51777A"/>
    <w:rsid w:val="6D7D5FAF"/>
    <w:rsid w:val="76692017"/>
    <w:rsid w:val="78BB4A91"/>
    <w:rsid w:val="79424A4D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4">
    <w:name w:val="heading 2"/>
    <w:next w:val="3"/>
    <w:link w:val="14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7">
    <w:name w:val="heading 5"/>
    <w:next w:val="3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4">
    <w:name w:val="标题 2 Char"/>
    <w:link w:val="4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5">
    <w:name w:val="样式2"/>
    <w:basedOn w:val="1"/>
    <w:qFormat/>
    <w:uiPriority w:val="0"/>
    <w:rPr>
      <w:rFonts w:hint="eastAsia" w:ascii="Songti SC" w:hAnsi="Songti SC" w:eastAsia="仿宋_GB2312"/>
      <w:sz w:val="24"/>
    </w:rPr>
  </w:style>
  <w:style w:type="paragraph" w:customStyle="1" w:styleId="16">
    <w:name w:val="样式3"/>
    <w:basedOn w:val="1"/>
    <w:qFormat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17">
    <w:name w:val="样式4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18">
    <w:name w:val="样式5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19">
    <w:name w:val="样式6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0">
    <w:name w:val="样式7"/>
    <w:basedOn w:val="1"/>
    <w:qFormat/>
    <w:uiPriority w:val="0"/>
    <w:rPr>
      <w:rFonts w:hint="eastAsia" w:ascii="仿宋_GB2312" w:hAnsi="仿宋_GB2312" w:eastAsia="仿宋_GB2312" w:cs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2025-05-22T07:39:00Z</dcterms:created>
  <dc:creator>晚安</dc:creator>
  <cp:lastModifiedBy>晚安</cp:lastModifiedBy>
  <dcterms:modified xsi:type="dcterms:W3CDTF">2025-05-22T07:39:36Z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41E559BFB7E3438BA1F4950569575F2D_13</vt:lpwstr>
  </property>
  <property fmtid="{D5CDD505-2E9C-101B-9397-08002B2CF9AE}" pid="4" name="KSOTemplateDocerSaveRecord">
    <vt:lpwstr>eyJoZGlkIjoiZTNiMmJjMGUyMDNhMGI0MjllZTc4OTE3ODRjOTBjMWQiLCJ1c2VySWQiOiI1MDU5ODI0ODQifQ==</vt:lpwstr>
  </property>
</Properties>
</file>