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AC45">
      <w:pPr>
        <w:widowControl/>
        <w:wordWrap w:val="0"/>
        <w:spacing w:line="390" w:lineRule="atLeast"/>
        <w:rPr>
          <w:rFonts w:ascii="仿宋_GB2312" w:hAnsi="宋体" w:eastAsia="仿宋_GB2312" w:cs="宋体"/>
          <w:color w:val="070707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70707"/>
          <w:kern w:val="0"/>
          <w:sz w:val="32"/>
          <w:szCs w:val="32"/>
        </w:rPr>
        <w:t>附件1</w:t>
      </w:r>
    </w:p>
    <w:p w14:paraId="23A9CEB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2026年度（第二批）湖北省中小企业特色产业集群公示名单</w:t>
      </w:r>
    </w:p>
    <w:tbl>
      <w:tblPr>
        <w:tblStyle w:val="2"/>
        <w:tblW w:w="826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878"/>
      </w:tblGrid>
      <w:tr w14:paraId="4B67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83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集群名称</w:t>
            </w:r>
          </w:p>
        </w:tc>
      </w:tr>
      <w:tr w14:paraId="2932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1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C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武汉市青山区化工新材料产业集群</w:t>
            </w:r>
          </w:p>
        </w:tc>
      </w:tr>
      <w:tr w14:paraId="5ACA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8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53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武汉市蔡甸区整装家居产业集群</w:t>
            </w:r>
          </w:p>
        </w:tc>
      </w:tr>
      <w:tr w14:paraId="6794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4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十堰市张湾区汽车动力总成产业集群</w:t>
            </w:r>
          </w:p>
        </w:tc>
      </w:tr>
      <w:tr w14:paraId="2D51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丹江口市水经济绿色产业集群</w:t>
            </w:r>
            <w:bookmarkStart w:id="0" w:name="_GoBack"/>
            <w:bookmarkEnd w:id="0"/>
          </w:p>
        </w:tc>
      </w:tr>
      <w:tr w14:paraId="502F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3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洪湖市石油炼化装备产业集群</w:t>
            </w:r>
          </w:p>
        </w:tc>
      </w:tr>
      <w:tr w14:paraId="3770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6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8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枝江市磷基锂电新材料配套产业</w:t>
            </w:r>
          </w:p>
        </w:tc>
      </w:tr>
      <w:tr w14:paraId="595D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E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A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宜昌市夷陵区生物发酵产业集群</w:t>
            </w:r>
          </w:p>
        </w:tc>
      </w:tr>
      <w:tr w14:paraId="3CB2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5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襄阳市樊城区航空航天装备产业集群</w:t>
            </w:r>
          </w:p>
        </w:tc>
      </w:tr>
      <w:tr w14:paraId="4361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4D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鄂州市鄂城区重型装备制造产业集群</w:t>
            </w:r>
          </w:p>
        </w:tc>
      </w:tr>
      <w:tr w14:paraId="5165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C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麻城市传动组件产业集群</w:t>
            </w:r>
          </w:p>
        </w:tc>
      </w:tr>
      <w:tr w14:paraId="4B29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1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团风县桥梁装备钢结构产业集群</w:t>
            </w:r>
          </w:p>
        </w:tc>
      </w:tr>
      <w:tr w14:paraId="4D0D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9E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36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孝昌县机电产业集群</w:t>
            </w:r>
          </w:p>
        </w:tc>
      </w:tr>
      <w:tr w14:paraId="6148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80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F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赤壁市新型显示产业集群</w:t>
            </w:r>
          </w:p>
        </w:tc>
      </w:tr>
      <w:tr w14:paraId="7E02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E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0C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嘉鱼县循环冶金产业集群</w:t>
            </w:r>
          </w:p>
        </w:tc>
      </w:tr>
      <w:tr w14:paraId="25A0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24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广水市风机装备产业集群</w:t>
            </w:r>
          </w:p>
        </w:tc>
      </w:tr>
      <w:tr w14:paraId="4115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随县食用菌深加工产业集群</w:t>
            </w:r>
          </w:p>
        </w:tc>
      </w:tr>
      <w:tr w14:paraId="2B35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4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D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恩施市富硒食品产业集群</w:t>
            </w:r>
          </w:p>
        </w:tc>
      </w:tr>
    </w:tbl>
    <w:p w14:paraId="25D1C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0DB7"/>
    <w:rsid w:val="2456378B"/>
    <w:rsid w:val="27C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281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2026-04-08T09:32:00Z</dcterms:created>
  <dc:creator>Fallin out</dc:creator>
  <cp:lastModifiedBy>WPS_1553053024</cp:lastModifiedBy>
  <dcterms:modified xsi:type="dcterms:W3CDTF">2026-04-09T10:38:54Z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8FB9CAC90EDF49AFB31C83B37A9DCD9E_11</vt:lpwstr>
  </property>
  <property fmtid="{D5CDD505-2E9C-101B-9397-08002B2CF9AE}" pid="4" name="KSOTemplateDocerSaveRecord">
    <vt:lpwstr>eyJoZGlkIjoiYTFiZGNmOWVmNmRjOWFjNjljMDZmNmZjOGIzNDlkYjYiLCJ1c2VySWQiOiI1MDQ4MDk0NTQifQ==</vt:lpwstr>
  </property>
</Properties>
</file>