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43BD">
      <w:pPr>
        <w:spacing w:line="560" w:lineRule="exact"/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5AEC17A5">
      <w:pPr>
        <w:spacing w:line="560" w:lineRule="exact"/>
        <w:ind w:right="160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湖北省技术创新专项贷“白名单”入库申请表</w:t>
      </w:r>
    </w:p>
    <w:p w14:paraId="794B04AB">
      <w:pPr>
        <w:jc w:val="center"/>
        <w:rPr>
          <w:rFonts w:ascii="黑体" w:hAnsi="黑体" w:eastAsia="黑体"/>
          <w:sz w:val="18"/>
          <w:szCs w:val="18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249"/>
        <w:gridCol w:w="387"/>
        <w:gridCol w:w="763"/>
        <w:gridCol w:w="1387"/>
        <w:gridCol w:w="613"/>
        <w:gridCol w:w="87"/>
        <w:gridCol w:w="1333"/>
        <w:gridCol w:w="905"/>
        <w:gridCol w:w="1798"/>
      </w:tblGrid>
      <w:tr w14:paraId="388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企业名称</w:t>
            </w:r>
          </w:p>
        </w:tc>
        <w:tc>
          <w:tcPr>
            <w:tcW w:w="6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</w:tr>
      <w:tr w14:paraId="7144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统一社会</w:t>
            </w:r>
          </w:p>
          <w:p w14:paraId="5CA1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信用代码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注册资本</w:t>
            </w:r>
          </w:p>
          <w:p w14:paraId="78D7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（万元）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</w:tr>
      <w:tr w14:paraId="4169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经营地址</w:t>
            </w:r>
          </w:p>
        </w:tc>
        <w:tc>
          <w:tcPr>
            <w:tcW w:w="6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</w:tr>
      <w:tr w14:paraId="200F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38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  <w:t>联系人姓名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  <w:t>职务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</w:tr>
      <w:tr w14:paraId="46A4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215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szCs w:val="20"/>
                <w:lang w:val="en-US" w:eastAsia="zh-CN"/>
              </w:rPr>
              <w:t>企业类型</w:t>
            </w:r>
          </w:p>
        </w:tc>
        <w:tc>
          <w:tcPr>
            <w:tcW w:w="72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E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default" w:ascii="仿宋_GB2312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ascii="Segoe UI Symbol" w:hAnsi="Segoe UI Symbol" w:eastAsia="仿宋_GB2312" w:cs="Segoe UI Symbol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国家技术创新示范企业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sz w:val="24"/>
                <w:szCs w:val="20"/>
              </w:rPr>
              <w:t xml:space="preserve"> </w:t>
            </w:r>
            <w:r>
              <w:rPr>
                <w:rFonts w:ascii="Segoe UI Symbol" w:hAnsi="Segoe UI Symbol" w:eastAsia="仿宋_GB2312" w:cs="Segoe UI Symbol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国家高新技术企业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sz w:val="24"/>
                <w:szCs w:val="20"/>
              </w:rPr>
              <w:t xml:space="preserve"> </w:t>
            </w:r>
            <w:r>
              <w:rPr>
                <w:rFonts w:ascii="Segoe UI Symbol" w:hAnsi="Segoe UI Symbol" w:eastAsia="仿宋_GB2312" w:cs="Segoe UI Symbol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hint="eastAsia" w:ascii="Segoe UI Symbol" w:hAnsi="Segoe UI Symbol" w:eastAsia="仿宋_GB2312" w:cs="Segoe UI Symbol"/>
                <w:color w:val="000000"/>
                <w:spacing w:val="-4"/>
                <w:sz w:val="24"/>
                <w:szCs w:val="20"/>
                <w:lang w:eastAsia="zh-CN"/>
              </w:rPr>
              <w:t>“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专精特新”企业</w:t>
            </w:r>
          </w:p>
          <w:p w14:paraId="7A6D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default" w:eastAsia="仿宋_GB2312"/>
                <w:color w:val="FF0000"/>
                <w:highlight w:val="yellow"/>
                <w:u w:val="single"/>
                <w:lang w:val="en-US" w:eastAsia="zh-CN"/>
              </w:rPr>
            </w:pPr>
            <w:r>
              <w:rPr>
                <w:rFonts w:ascii="Segoe UI Symbol" w:hAnsi="Segoe UI Symbol" w:eastAsia="仿宋_GB2312" w:cs="Segoe UI Symbol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制造业单项冠军企业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sz w:val="24"/>
                <w:szCs w:val="20"/>
              </w:rPr>
              <w:t xml:space="preserve"> </w:t>
            </w:r>
            <w:r>
              <w:rPr>
                <w:rFonts w:ascii="Segoe UI Symbol" w:hAnsi="Segoe UI Symbol" w:eastAsia="仿宋_GB2312" w:cs="Segoe UI Symbol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省级独角兽培育发展库入库企业</w:t>
            </w:r>
            <w:r>
              <w:rPr>
                <w:rFonts w:ascii="仿宋_GB2312" w:hAnsi="Times New Roman" w:eastAsia="仿宋_GB2312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ascii="Segoe UI Symbol" w:hAnsi="Segoe UI Symbol" w:eastAsia="仿宋_GB2312" w:cs="Segoe UI Symbol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 xml:space="preserve">省级科创“新物种”企业 </w:t>
            </w:r>
            <w:r>
              <w:rPr>
                <w:rFonts w:ascii="Segoe UI Symbol" w:hAnsi="Segoe UI Symbol" w:eastAsia="仿宋_GB2312" w:cs="Segoe UI Symbol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入选国内外权威榜单(潜在)独角兽企业</w:t>
            </w: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ascii="Segoe UI Symbol" w:hAnsi="Segoe UI Symbol" w:eastAsia="仿宋_GB2312" w:cs="Segoe UI Symbol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重大增长点企业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</w:rPr>
              <w:t xml:space="preserve"> </w:t>
            </w:r>
            <w:r>
              <w:rPr>
                <w:rFonts w:ascii="Segoe UI Symbol" w:hAnsi="Segoe UI Symbol" w:eastAsia="仿宋_GB2312" w:cs="Segoe UI Symbol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u w:val="none"/>
                <w:lang w:val="en-US" w:eastAsia="zh-CN"/>
              </w:rPr>
              <w:t>（相关证明材料请一并上传）</w:t>
            </w:r>
          </w:p>
        </w:tc>
      </w:tr>
      <w:tr w14:paraId="4617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研发创新</w:t>
            </w:r>
          </w:p>
          <w:p w14:paraId="2E52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项目内容</w:t>
            </w:r>
          </w:p>
        </w:tc>
        <w:tc>
          <w:tcPr>
            <w:tcW w:w="727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</w:tr>
      <w:tr w14:paraId="398B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54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研发创新项目贷款需求（万元）</w:t>
            </w:r>
          </w:p>
        </w:tc>
        <w:tc>
          <w:tcPr>
            <w:tcW w:w="4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</w:tr>
      <w:tr w14:paraId="490A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技术改造</w:t>
            </w:r>
          </w:p>
          <w:p w14:paraId="58C0A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项目内容</w:t>
            </w:r>
          </w:p>
        </w:tc>
        <w:tc>
          <w:tcPr>
            <w:tcW w:w="7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</w:tr>
      <w:tr w14:paraId="5ADF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技术改造项目总投资</w:t>
            </w:r>
          </w:p>
          <w:p w14:paraId="3974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8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技术改造项目贷款</w:t>
            </w:r>
          </w:p>
          <w:p w14:paraId="1766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需求</w:t>
            </w: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Times New Roman" w:hAnsi="Times New Roman" w:eastAsia="仿宋_GB2312"/>
                <w:color w:val="000000"/>
                <w:spacing w:val="-4"/>
                <w:sz w:val="24"/>
                <w:szCs w:val="20"/>
              </w:rPr>
            </w:pPr>
          </w:p>
        </w:tc>
      </w:tr>
      <w:tr w14:paraId="609D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64" w:firstLineChars="200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</w:p>
          <w:p w14:paraId="105B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64" w:firstLineChars="200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本企业承诺以上填写的所有内容真实、合法、有效，并自觉接受审计、财政等有关部门的监督检查和绩效评价，如有失信和弄虚作假行为，其责任由本企业自负并自觉接受有关部门按照法律、法规和国家有关规定处理。</w:t>
            </w:r>
          </w:p>
          <w:p w14:paraId="1FE1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</w:p>
          <w:p w14:paraId="5615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619" w:firstLineChars="1991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法定代表人签名：</w:t>
            </w:r>
          </w:p>
          <w:p w14:paraId="1869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619" w:firstLineChars="1991"/>
              <w:jc w:val="left"/>
              <w:textAlignment w:val="auto"/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>企业名称（盖章）：</w:t>
            </w:r>
          </w:p>
          <w:p w14:paraId="0242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6001" w:firstLineChars="2587"/>
              <w:jc w:val="left"/>
              <w:textAlignment w:val="auto"/>
              <w:rPr>
                <w:rFonts w:hint="default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  <w:szCs w:val="20"/>
                <w:lang w:val="en-US" w:eastAsia="zh-CN"/>
              </w:rPr>
              <w:t xml:space="preserve">     年    月    日</w:t>
            </w:r>
          </w:p>
        </w:tc>
      </w:tr>
    </w:tbl>
    <w:p w14:paraId="40656E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3B75BF-ED3D-4C71-A9E1-79067DE6E7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3E2A5A-154A-4D68-97CA-0BB2E9F28B9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1D6618-A716-42E0-B26D-1366ABD4BA4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2698918-B578-4907-A14F-2D805BE3586F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C0D34E5A-76EF-4CC0-9D2A-47A9DB75D7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75379"/>
    <w:rsid w:val="47B7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uppressAutoHyphens/>
      <w:spacing w:after="120"/>
    </w:pPr>
    <w:rPr>
      <w:rFonts w:ascii="Calibri" w:hAnsi="Calibri" w:eastAsia="宋体" w:cs="Times New Roman"/>
      <w:szCs w:val="24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2025-12-01T09:04:00Z</dcterms:created>
  <dc:creator>Fallin out</dc:creator>
  <cp:lastModifiedBy>Fallin out</cp:lastModifiedBy>
  <dcterms:modified xsi:type="dcterms:W3CDTF">2025-12-01T09:05:26Z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F7C5D235FFED454DAD0F5CABAEC88C03_11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