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22EB9">
      <w:pPr>
        <w:rPr>
          <w:rFonts w:ascii="黑体" w:hAnsi="黑体" w:eastAsia="黑体" w:cs="华文仿宋"/>
          <w:bCs/>
          <w:color w:val="000000"/>
          <w:sz w:val="32"/>
          <w:szCs w:val="32"/>
          <w:highlight w:val="none"/>
        </w:rPr>
      </w:pPr>
      <w:bookmarkStart w:id="0" w:name="_GoBack"/>
      <w:r>
        <w:rPr>
          <w:rFonts w:hint="eastAsia" w:ascii="黑体" w:hAnsi="黑体" w:eastAsia="黑体" w:cs="华文仿宋"/>
          <w:bCs/>
          <w:color w:val="000000"/>
          <w:sz w:val="32"/>
          <w:szCs w:val="32"/>
          <w:highlight w:val="none"/>
        </w:rPr>
        <w:t>附件1</w:t>
      </w:r>
    </w:p>
    <w:p w14:paraId="7CF38004">
      <w:pPr>
        <w:widowControl w:val="0"/>
        <w:spacing w:line="360" w:lineRule="auto"/>
        <w:ind w:left="0"/>
        <w:jc w:val="center"/>
        <w:rPr>
          <w:rFonts w:ascii="方正小标宋简体" w:hAnsi="方正小标宋简体" w:eastAsia="方正小标宋简体" w:cs="方正小标宋简体"/>
          <w:kern w:val="2"/>
          <w:sz w:val="36"/>
          <w:szCs w:val="36"/>
          <w:highlight w:val="none"/>
          <w:shd w:val="clear" w:color="auto" w:fill="FFFFFF"/>
          <w:lang w:val="en-US" w:eastAsia="zh-CN" w:bidi="ar-SA"/>
        </w:rPr>
      </w:pPr>
      <w:r>
        <w:rPr>
          <w:rFonts w:hint="eastAsia" w:ascii="方正小标宋简体" w:hAnsi="方正小标宋简体" w:eastAsia="方正小标宋简体" w:cs="方正小标宋简体"/>
          <w:kern w:val="2"/>
          <w:sz w:val="36"/>
          <w:szCs w:val="36"/>
          <w:highlight w:val="none"/>
          <w:shd w:val="clear" w:color="auto" w:fill="FFFFFF"/>
          <w:lang w:val="en-US" w:eastAsia="zh-CN" w:bidi="ar-SA"/>
        </w:rPr>
        <w:t>湖北省制造业数字化转型专家咨询委员会申请信息表</w:t>
      </w:r>
    </w:p>
    <w:bookmarkEnd w:id="0"/>
    <w:tbl>
      <w:tblPr>
        <w:tblStyle w:val="2"/>
        <w:tblW w:w="908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733"/>
        <w:gridCol w:w="1909"/>
        <w:gridCol w:w="1807"/>
        <w:gridCol w:w="1633"/>
      </w:tblGrid>
      <w:tr w14:paraId="4028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8" w:type="dxa"/>
            <w:vAlign w:val="center"/>
          </w:tcPr>
          <w:p w14:paraId="28E37BDF">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姓名</w:t>
            </w:r>
          </w:p>
        </w:tc>
        <w:tc>
          <w:tcPr>
            <w:tcW w:w="1733" w:type="dxa"/>
            <w:vAlign w:val="center"/>
          </w:tcPr>
          <w:p w14:paraId="68007E02">
            <w:pPr>
              <w:spacing w:line="320" w:lineRule="exact"/>
              <w:jc w:val="center"/>
              <w:rPr>
                <w:rFonts w:ascii="仿宋_GB2312" w:hAnsi="仿宋_GB2312" w:eastAsia="仿宋_GB2312" w:cs="仿宋_GB2312"/>
                <w:color w:val="000000"/>
                <w:sz w:val="24"/>
                <w:highlight w:val="none"/>
              </w:rPr>
            </w:pPr>
          </w:p>
        </w:tc>
        <w:tc>
          <w:tcPr>
            <w:tcW w:w="1909" w:type="dxa"/>
            <w:vAlign w:val="center"/>
          </w:tcPr>
          <w:p w14:paraId="7F298B9B">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性别</w:t>
            </w:r>
          </w:p>
        </w:tc>
        <w:tc>
          <w:tcPr>
            <w:tcW w:w="1807" w:type="dxa"/>
            <w:vAlign w:val="center"/>
          </w:tcPr>
          <w:p w14:paraId="7069B204">
            <w:pPr>
              <w:spacing w:line="320" w:lineRule="exact"/>
              <w:jc w:val="center"/>
              <w:rPr>
                <w:rFonts w:ascii="仿宋_GB2312" w:hAnsi="仿宋_GB2312" w:eastAsia="仿宋_GB2312" w:cs="仿宋_GB2312"/>
                <w:color w:val="000000"/>
                <w:sz w:val="24"/>
                <w:highlight w:val="none"/>
              </w:rPr>
            </w:pPr>
          </w:p>
        </w:tc>
        <w:tc>
          <w:tcPr>
            <w:tcW w:w="1633" w:type="dxa"/>
            <w:vMerge w:val="restart"/>
            <w:vAlign w:val="center"/>
          </w:tcPr>
          <w:p w14:paraId="272C5E75">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照片（一寸）</w:t>
            </w:r>
          </w:p>
        </w:tc>
      </w:tr>
      <w:tr w14:paraId="3FFF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98" w:type="dxa"/>
            <w:vAlign w:val="center"/>
          </w:tcPr>
          <w:p w14:paraId="33EA6896">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出生年月</w:t>
            </w:r>
          </w:p>
        </w:tc>
        <w:tc>
          <w:tcPr>
            <w:tcW w:w="1733" w:type="dxa"/>
            <w:vAlign w:val="center"/>
          </w:tcPr>
          <w:p w14:paraId="070050AC">
            <w:pPr>
              <w:spacing w:line="320" w:lineRule="exact"/>
              <w:jc w:val="center"/>
              <w:rPr>
                <w:rFonts w:ascii="仿宋_GB2312" w:hAnsi="仿宋_GB2312" w:eastAsia="仿宋_GB2312" w:cs="仿宋_GB2312"/>
                <w:color w:val="000000"/>
                <w:sz w:val="24"/>
                <w:highlight w:val="none"/>
              </w:rPr>
            </w:pPr>
          </w:p>
        </w:tc>
        <w:tc>
          <w:tcPr>
            <w:tcW w:w="1909" w:type="dxa"/>
            <w:vAlign w:val="center"/>
          </w:tcPr>
          <w:p w14:paraId="7E2F7AAD">
            <w:pPr>
              <w:spacing w:line="320" w:lineRule="exac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毕业院校</w:t>
            </w:r>
          </w:p>
          <w:p w14:paraId="217C6EA3">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（最高学历）</w:t>
            </w:r>
          </w:p>
        </w:tc>
        <w:tc>
          <w:tcPr>
            <w:tcW w:w="1807" w:type="dxa"/>
            <w:vAlign w:val="center"/>
          </w:tcPr>
          <w:p w14:paraId="621F02E9">
            <w:pPr>
              <w:spacing w:line="320" w:lineRule="exact"/>
              <w:jc w:val="center"/>
              <w:rPr>
                <w:rFonts w:ascii="仿宋_GB2312" w:hAnsi="仿宋_GB2312" w:eastAsia="仿宋_GB2312" w:cs="仿宋_GB2312"/>
                <w:color w:val="000000"/>
                <w:sz w:val="24"/>
                <w:highlight w:val="none"/>
              </w:rPr>
            </w:pPr>
          </w:p>
        </w:tc>
        <w:tc>
          <w:tcPr>
            <w:tcW w:w="1633" w:type="dxa"/>
            <w:vMerge w:val="continue"/>
            <w:vAlign w:val="center"/>
          </w:tcPr>
          <w:p w14:paraId="7779878F">
            <w:pPr>
              <w:spacing w:line="320" w:lineRule="exact"/>
              <w:jc w:val="center"/>
              <w:rPr>
                <w:rFonts w:ascii="仿宋_GB2312" w:hAnsi="仿宋_GB2312" w:eastAsia="仿宋_GB2312" w:cs="仿宋_GB2312"/>
                <w:color w:val="000000"/>
                <w:sz w:val="24"/>
                <w:highlight w:val="none"/>
              </w:rPr>
            </w:pPr>
          </w:p>
        </w:tc>
      </w:tr>
      <w:tr w14:paraId="100B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98" w:type="dxa"/>
            <w:vAlign w:val="center"/>
          </w:tcPr>
          <w:p w14:paraId="36C656B8">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政治面貌</w:t>
            </w:r>
          </w:p>
        </w:tc>
        <w:tc>
          <w:tcPr>
            <w:tcW w:w="1733" w:type="dxa"/>
            <w:vAlign w:val="center"/>
          </w:tcPr>
          <w:p w14:paraId="5CAFD714">
            <w:pPr>
              <w:spacing w:line="320" w:lineRule="exact"/>
              <w:jc w:val="center"/>
              <w:rPr>
                <w:rFonts w:ascii="仿宋_GB2312" w:hAnsi="仿宋_GB2312" w:eastAsia="仿宋_GB2312" w:cs="仿宋_GB2312"/>
                <w:color w:val="000000"/>
                <w:sz w:val="24"/>
                <w:highlight w:val="none"/>
              </w:rPr>
            </w:pPr>
          </w:p>
        </w:tc>
        <w:tc>
          <w:tcPr>
            <w:tcW w:w="1909" w:type="dxa"/>
            <w:vAlign w:val="center"/>
          </w:tcPr>
          <w:p w14:paraId="56DCE10E">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联系电话</w:t>
            </w:r>
          </w:p>
        </w:tc>
        <w:tc>
          <w:tcPr>
            <w:tcW w:w="1807" w:type="dxa"/>
            <w:vAlign w:val="center"/>
          </w:tcPr>
          <w:p w14:paraId="098D98A2">
            <w:pPr>
              <w:spacing w:line="320" w:lineRule="exact"/>
              <w:jc w:val="center"/>
              <w:rPr>
                <w:rFonts w:ascii="仿宋_GB2312" w:hAnsi="仿宋_GB2312" w:eastAsia="仿宋_GB2312" w:cs="仿宋_GB2312"/>
                <w:color w:val="000000"/>
                <w:sz w:val="24"/>
                <w:highlight w:val="none"/>
              </w:rPr>
            </w:pPr>
          </w:p>
        </w:tc>
        <w:tc>
          <w:tcPr>
            <w:tcW w:w="1633" w:type="dxa"/>
            <w:vMerge w:val="continue"/>
            <w:vAlign w:val="center"/>
          </w:tcPr>
          <w:p w14:paraId="36AF5E22">
            <w:pPr>
              <w:spacing w:line="320" w:lineRule="exact"/>
              <w:jc w:val="center"/>
              <w:rPr>
                <w:rFonts w:ascii="仿宋_GB2312" w:hAnsi="仿宋_GB2312" w:eastAsia="仿宋_GB2312" w:cs="仿宋_GB2312"/>
                <w:color w:val="000000"/>
                <w:sz w:val="24"/>
                <w:highlight w:val="none"/>
              </w:rPr>
            </w:pPr>
          </w:p>
        </w:tc>
      </w:tr>
      <w:tr w14:paraId="04C2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98" w:type="dxa"/>
            <w:vAlign w:val="center"/>
          </w:tcPr>
          <w:p w14:paraId="526B0D58">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职称</w:t>
            </w:r>
          </w:p>
        </w:tc>
        <w:tc>
          <w:tcPr>
            <w:tcW w:w="1733" w:type="dxa"/>
            <w:vAlign w:val="center"/>
          </w:tcPr>
          <w:p w14:paraId="4AE6C4F3">
            <w:pPr>
              <w:spacing w:line="320" w:lineRule="exact"/>
              <w:jc w:val="center"/>
              <w:rPr>
                <w:rFonts w:ascii="仿宋_GB2312" w:hAnsi="仿宋_GB2312" w:eastAsia="仿宋_GB2312" w:cs="仿宋_GB2312"/>
                <w:color w:val="000000"/>
                <w:sz w:val="24"/>
                <w:highlight w:val="none"/>
              </w:rPr>
            </w:pPr>
          </w:p>
        </w:tc>
        <w:tc>
          <w:tcPr>
            <w:tcW w:w="1909" w:type="dxa"/>
            <w:vAlign w:val="center"/>
          </w:tcPr>
          <w:p w14:paraId="05F80861">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工作单位</w:t>
            </w:r>
          </w:p>
        </w:tc>
        <w:tc>
          <w:tcPr>
            <w:tcW w:w="3440" w:type="dxa"/>
            <w:gridSpan w:val="2"/>
            <w:vAlign w:val="center"/>
          </w:tcPr>
          <w:p w14:paraId="4629ECB9">
            <w:pPr>
              <w:spacing w:line="320" w:lineRule="exact"/>
              <w:jc w:val="center"/>
              <w:rPr>
                <w:rFonts w:ascii="仿宋_GB2312" w:hAnsi="仿宋_GB2312" w:eastAsia="仿宋_GB2312" w:cs="仿宋_GB2312"/>
                <w:color w:val="000000"/>
                <w:sz w:val="24"/>
                <w:highlight w:val="none"/>
              </w:rPr>
            </w:pPr>
          </w:p>
        </w:tc>
      </w:tr>
      <w:tr w14:paraId="741B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98" w:type="dxa"/>
            <w:vAlign w:val="center"/>
          </w:tcPr>
          <w:p w14:paraId="72825CA4">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职务</w:t>
            </w:r>
          </w:p>
        </w:tc>
        <w:tc>
          <w:tcPr>
            <w:tcW w:w="1733" w:type="dxa"/>
            <w:vAlign w:val="center"/>
          </w:tcPr>
          <w:p w14:paraId="32101ADF">
            <w:pPr>
              <w:spacing w:line="320" w:lineRule="exact"/>
              <w:jc w:val="center"/>
              <w:rPr>
                <w:rFonts w:ascii="仿宋_GB2312" w:hAnsi="仿宋_GB2312" w:eastAsia="仿宋_GB2312" w:cs="仿宋_GB2312"/>
                <w:color w:val="000000"/>
                <w:sz w:val="24"/>
                <w:highlight w:val="none"/>
              </w:rPr>
            </w:pPr>
          </w:p>
        </w:tc>
        <w:tc>
          <w:tcPr>
            <w:tcW w:w="1909" w:type="dxa"/>
            <w:vAlign w:val="center"/>
          </w:tcPr>
          <w:p w14:paraId="2C8E66D1">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邮箱</w:t>
            </w:r>
          </w:p>
        </w:tc>
        <w:tc>
          <w:tcPr>
            <w:tcW w:w="3440" w:type="dxa"/>
            <w:gridSpan w:val="2"/>
            <w:vAlign w:val="center"/>
          </w:tcPr>
          <w:p w14:paraId="1FCA8C88">
            <w:pPr>
              <w:spacing w:line="320" w:lineRule="exact"/>
              <w:jc w:val="center"/>
              <w:rPr>
                <w:rFonts w:ascii="仿宋_GB2312" w:hAnsi="仿宋_GB2312" w:eastAsia="仿宋_GB2312" w:cs="仿宋_GB2312"/>
                <w:color w:val="000000"/>
                <w:sz w:val="24"/>
                <w:highlight w:val="none"/>
              </w:rPr>
            </w:pPr>
          </w:p>
        </w:tc>
      </w:tr>
      <w:tr w14:paraId="49D6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98" w:type="dxa"/>
            <w:vAlign w:val="center"/>
          </w:tcPr>
          <w:p w14:paraId="69BBDF6C">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参加工作时间</w:t>
            </w:r>
          </w:p>
        </w:tc>
        <w:tc>
          <w:tcPr>
            <w:tcW w:w="1733" w:type="dxa"/>
            <w:vAlign w:val="center"/>
          </w:tcPr>
          <w:p w14:paraId="6D115E84">
            <w:pPr>
              <w:spacing w:line="320" w:lineRule="exact"/>
              <w:jc w:val="center"/>
              <w:rPr>
                <w:rFonts w:ascii="仿宋_GB2312" w:hAnsi="仿宋_GB2312" w:eastAsia="仿宋_GB2312" w:cs="仿宋_GB2312"/>
                <w:color w:val="000000"/>
                <w:sz w:val="24"/>
                <w:highlight w:val="none"/>
              </w:rPr>
            </w:pPr>
          </w:p>
        </w:tc>
        <w:tc>
          <w:tcPr>
            <w:tcW w:w="1909" w:type="dxa"/>
            <w:vAlign w:val="center"/>
          </w:tcPr>
          <w:p w14:paraId="18387835">
            <w:pPr>
              <w:widowControl/>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从事数字化转型相关工作年限</w:t>
            </w:r>
          </w:p>
        </w:tc>
        <w:tc>
          <w:tcPr>
            <w:tcW w:w="3440" w:type="dxa"/>
            <w:gridSpan w:val="2"/>
            <w:vAlign w:val="center"/>
          </w:tcPr>
          <w:p w14:paraId="76EA60D6">
            <w:pPr>
              <w:spacing w:line="320" w:lineRule="exact"/>
              <w:jc w:val="center"/>
              <w:rPr>
                <w:rFonts w:ascii="仿宋_GB2312" w:hAnsi="仿宋_GB2312" w:eastAsia="仿宋_GB2312" w:cs="仿宋_GB2312"/>
                <w:color w:val="000000"/>
                <w:sz w:val="24"/>
                <w:highlight w:val="none"/>
              </w:rPr>
            </w:pPr>
          </w:p>
        </w:tc>
      </w:tr>
      <w:tr w14:paraId="4AB7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8" w:type="dxa"/>
            <w:vAlign w:val="center"/>
          </w:tcPr>
          <w:p w14:paraId="4FF9612A">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行业类型</w:t>
            </w:r>
          </w:p>
        </w:tc>
        <w:tc>
          <w:tcPr>
            <w:tcW w:w="7082" w:type="dxa"/>
            <w:gridSpan w:val="4"/>
            <w:vAlign w:val="center"/>
          </w:tcPr>
          <w:p w14:paraId="1706A965">
            <w:pPr>
              <w:spacing w:line="320" w:lineRule="exact"/>
              <w:rPr>
                <w:rFonts w:ascii="仿宋_GB2312" w:hAnsi="仿宋_GB2312" w:eastAsia="仿宋_GB2312" w:cs="仿宋_GB2312"/>
                <w:color w:val="000000"/>
                <w:sz w:val="24"/>
                <w:highlight w:val="none"/>
                <w:u w:val="single"/>
              </w:rPr>
            </w:pPr>
            <w:r>
              <w:rPr>
                <w:rFonts w:hint="eastAsia" w:ascii="仿宋_GB2312" w:hAnsi="仿宋_GB2312" w:eastAsia="仿宋_GB2312" w:cs="仿宋_GB2312"/>
                <w:color w:val="000000"/>
                <w:sz w:val="24"/>
                <w:highlight w:val="none"/>
              </w:rPr>
              <w:t>□电子信息 □汽车及零部件 □装备 □生物及医药 □食品 □新型材料 □钢铁 □化工 □其他</w:t>
            </w:r>
            <w:r>
              <w:rPr>
                <w:rFonts w:hint="eastAsia" w:ascii="仿宋_GB2312" w:hAnsi="仿宋_GB2312" w:eastAsia="仿宋_GB2312" w:cs="仿宋_GB2312"/>
                <w:color w:val="000000"/>
                <w:sz w:val="24"/>
                <w:highlight w:val="none"/>
                <w:u w:val="single"/>
              </w:rPr>
              <w:t xml:space="preserve">           （请列明）</w:t>
            </w:r>
          </w:p>
        </w:tc>
      </w:tr>
      <w:tr w14:paraId="4F01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1998" w:type="dxa"/>
            <w:vAlign w:val="center"/>
          </w:tcPr>
          <w:p w14:paraId="4C740B80">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擅长领域</w:t>
            </w:r>
          </w:p>
        </w:tc>
        <w:tc>
          <w:tcPr>
            <w:tcW w:w="7082" w:type="dxa"/>
            <w:gridSpan w:val="4"/>
            <w:vAlign w:val="center"/>
          </w:tcPr>
          <w:p w14:paraId="1F16EA9B">
            <w:pPr>
              <w:spacing w:line="32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□研发设计 □生产制造 □运营管理 □仓储物流 □供应链 </w:t>
            </w:r>
          </w:p>
          <w:p w14:paraId="16BF9ECE">
            <w:pPr>
              <w:spacing w:line="32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□营销服务 □运维维护 </w:t>
            </w:r>
          </w:p>
          <w:p w14:paraId="3A78C2E2">
            <w:pPr>
              <w:spacing w:line="32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□工业互联网 □大数据 □人工智能 □数据采集 □自动化改造 □工业机器人 □信息/网络安全</w:t>
            </w:r>
          </w:p>
          <w:p w14:paraId="6F5786DB">
            <w:pPr>
              <w:spacing w:line="32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□精益咨询 □评估诊断  □数字化规划 </w:t>
            </w:r>
          </w:p>
          <w:p w14:paraId="1DEBEE29">
            <w:pPr>
              <w:spacing w:line="320" w:lineRule="exact"/>
              <w:rPr>
                <w:rFonts w:ascii="仿宋_GB2312" w:hAnsi="仿宋_GB2312" w:eastAsia="仿宋_GB2312" w:cs="仿宋_GB2312"/>
                <w:color w:val="000000"/>
                <w:sz w:val="24"/>
                <w:highlight w:val="none"/>
                <w:u w:val="single"/>
              </w:rPr>
            </w:pPr>
            <w:r>
              <w:rPr>
                <w:rFonts w:hint="eastAsia" w:ascii="仿宋_GB2312" w:hAnsi="仿宋_GB2312" w:eastAsia="仿宋_GB2312" w:cs="仿宋_GB2312"/>
                <w:color w:val="000000"/>
                <w:sz w:val="24"/>
                <w:highlight w:val="none"/>
              </w:rPr>
              <w:t>□其他</w:t>
            </w:r>
            <w:r>
              <w:rPr>
                <w:rFonts w:hint="eastAsia" w:ascii="仿宋_GB2312" w:hAnsi="仿宋_GB2312" w:eastAsia="仿宋_GB2312" w:cs="仿宋_GB2312"/>
                <w:color w:val="000000"/>
                <w:sz w:val="24"/>
                <w:highlight w:val="none"/>
                <w:u w:val="single"/>
              </w:rPr>
              <w:t xml:space="preserve">                                                   </w:t>
            </w:r>
          </w:p>
        </w:tc>
      </w:tr>
      <w:tr w14:paraId="2C9D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998" w:type="dxa"/>
            <w:vAlign w:val="center"/>
          </w:tcPr>
          <w:p w14:paraId="17F3FB0E">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个人简介</w:t>
            </w:r>
          </w:p>
        </w:tc>
        <w:tc>
          <w:tcPr>
            <w:tcW w:w="7082" w:type="dxa"/>
            <w:gridSpan w:val="4"/>
            <w:vAlign w:val="center"/>
          </w:tcPr>
          <w:p w14:paraId="658C0A2F">
            <w:pPr>
              <w:spacing w:line="320" w:lineRule="exact"/>
              <w:rPr>
                <w:rFonts w:ascii="仿宋_GB2312" w:hAnsi="仿宋_GB2312" w:eastAsia="仿宋_GB2312" w:cs="仿宋_GB2312"/>
                <w:color w:val="000000"/>
                <w:sz w:val="24"/>
                <w:highlight w:val="none"/>
              </w:rPr>
            </w:pPr>
          </w:p>
          <w:p w14:paraId="363F6A51">
            <w:pPr>
              <w:spacing w:line="32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（500字以内）</w:t>
            </w:r>
          </w:p>
          <w:p w14:paraId="58492C84">
            <w:pPr>
              <w:widowControl w:val="0"/>
              <w:spacing w:after="120"/>
              <w:ind w:left="420" w:leftChars="200"/>
              <w:jc w:val="both"/>
              <w:rPr>
                <w:rFonts w:ascii="仿宋_GB2312" w:hAnsi="仿宋_GB2312" w:eastAsia="仿宋_GB2312" w:cs="仿宋_GB2312"/>
                <w:color w:val="000000"/>
                <w:kern w:val="2"/>
                <w:sz w:val="24"/>
                <w:szCs w:val="24"/>
                <w:highlight w:val="none"/>
                <w:lang w:val="en-US" w:eastAsia="zh-CN" w:bidi="ar-SA"/>
              </w:rPr>
            </w:pPr>
          </w:p>
          <w:p w14:paraId="61802E7D">
            <w:pPr>
              <w:widowControl w:val="0"/>
              <w:spacing w:after="120"/>
              <w:ind w:left="420" w:leftChars="200" w:firstLine="420" w:firstLineChars="200"/>
              <w:jc w:val="both"/>
              <w:rPr>
                <w:rFonts w:ascii="仿宋_GB2312" w:hAnsi="仿宋_GB2312" w:eastAsia="仿宋_GB2312" w:cs="仿宋_GB2312"/>
                <w:kern w:val="2"/>
                <w:sz w:val="21"/>
                <w:szCs w:val="21"/>
                <w:highlight w:val="none"/>
                <w:lang w:val="en-US" w:eastAsia="zh-CN" w:bidi="ar-SA"/>
              </w:rPr>
            </w:pPr>
          </w:p>
          <w:p w14:paraId="47D80E42">
            <w:pPr>
              <w:widowControl w:val="0"/>
              <w:spacing w:after="120"/>
              <w:ind w:left="420" w:leftChars="200" w:firstLine="480" w:firstLineChars="200"/>
              <w:jc w:val="both"/>
              <w:rPr>
                <w:rFonts w:ascii="仿宋_GB2312" w:hAnsi="仿宋_GB2312" w:eastAsia="仿宋_GB2312" w:cs="仿宋_GB2312"/>
                <w:color w:val="000000"/>
                <w:kern w:val="2"/>
                <w:sz w:val="24"/>
                <w:szCs w:val="21"/>
                <w:highlight w:val="none"/>
                <w:lang w:val="en-US" w:eastAsia="zh-CN" w:bidi="ar-SA"/>
              </w:rPr>
            </w:pPr>
          </w:p>
          <w:p w14:paraId="022BD633">
            <w:pPr>
              <w:rPr>
                <w:rFonts w:ascii="仿宋_GB2312" w:hAnsi="仿宋_GB2312" w:eastAsia="仿宋_GB2312" w:cs="仿宋_GB2312"/>
                <w:color w:val="000000"/>
                <w:sz w:val="24"/>
                <w:highlight w:val="none"/>
              </w:rPr>
            </w:pPr>
          </w:p>
          <w:p w14:paraId="3884FD5A">
            <w:pPr>
              <w:widowControl w:val="0"/>
              <w:jc w:val="center"/>
              <w:outlineLvl w:val="0"/>
              <w:rPr>
                <w:rFonts w:ascii="仿宋_GB2312" w:hAnsi="仿宋_GB2312" w:eastAsia="仿宋_GB2312" w:cs="仿宋_GB2312"/>
                <w:b/>
                <w:bCs/>
                <w:kern w:val="2"/>
                <w:sz w:val="44"/>
                <w:szCs w:val="32"/>
                <w:highlight w:val="none"/>
                <w:lang w:val="en-US" w:eastAsia="zh-CN" w:bidi="ar-SA"/>
              </w:rPr>
            </w:pPr>
          </w:p>
        </w:tc>
      </w:tr>
      <w:tr w14:paraId="0554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998" w:type="dxa"/>
            <w:vAlign w:val="center"/>
          </w:tcPr>
          <w:p w14:paraId="370000F5">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主要业绩或研究及成果</w:t>
            </w:r>
            <w:r>
              <w:rPr>
                <w:rFonts w:hint="eastAsia" w:ascii="仿宋_GB2312" w:hAnsi="仿宋_GB2312" w:eastAsia="仿宋_GB2312" w:cs="仿宋_GB2312"/>
                <w:sz w:val="24"/>
                <w:highlight w:val="none"/>
              </w:rPr>
              <w:t>（逐项列出）</w:t>
            </w:r>
          </w:p>
        </w:tc>
        <w:tc>
          <w:tcPr>
            <w:tcW w:w="7082" w:type="dxa"/>
            <w:gridSpan w:val="4"/>
            <w:vAlign w:val="center"/>
          </w:tcPr>
          <w:p w14:paraId="73D2EA88">
            <w:pPr>
              <w:spacing w:line="320" w:lineRule="exact"/>
              <w:jc w:val="center"/>
              <w:rPr>
                <w:rFonts w:ascii="仿宋_GB2312" w:hAnsi="仿宋_GB2312" w:eastAsia="仿宋_GB2312" w:cs="仿宋_GB2312"/>
                <w:color w:val="000000"/>
                <w:sz w:val="24"/>
                <w:highlight w:val="none"/>
              </w:rPr>
            </w:pPr>
          </w:p>
          <w:p w14:paraId="2EF35D02">
            <w:pPr>
              <w:spacing w:line="320" w:lineRule="exact"/>
              <w:jc w:val="center"/>
              <w:rPr>
                <w:rFonts w:ascii="仿宋_GB2312" w:hAnsi="仿宋_GB2312" w:eastAsia="仿宋_GB2312" w:cs="仿宋_GB2312"/>
                <w:color w:val="000000"/>
                <w:sz w:val="24"/>
                <w:highlight w:val="none"/>
              </w:rPr>
            </w:pPr>
          </w:p>
          <w:p w14:paraId="3C323563">
            <w:pPr>
              <w:spacing w:line="320" w:lineRule="exact"/>
              <w:jc w:val="center"/>
              <w:rPr>
                <w:rFonts w:ascii="仿宋_GB2312" w:hAnsi="仿宋_GB2312" w:eastAsia="仿宋_GB2312" w:cs="仿宋_GB2312"/>
                <w:color w:val="000000"/>
                <w:sz w:val="24"/>
                <w:highlight w:val="none"/>
              </w:rPr>
            </w:pPr>
          </w:p>
          <w:p w14:paraId="152AB4D8">
            <w:pPr>
              <w:spacing w:line="320" w:lineRule="exact"/>
              <w:jc w:val="center"/>
              <w:rPr>
                <w:rFonts w:ascii="仿宋_GB2312" w:hAnsi="仿宋_GB2312" w:eastAsia="仿宋_GB2312" w:cs="仿宋_GB2312"/>
                <w:color w:val="000000"/>
                <w:sz w:val="24"/>
                <w:highlight w:val="none"/>
              </w:rPr>
            </w:pPr>
          </w:p>
          <w:p w14:paraId="03197112">
            <w:pPr>
              <w:widowControl w:val="0"/>
              <w:spacing w:after="120"/>
              <w:ind w:left="0" w:leftChars="0"/>
              <w:jc w:val="both"/>
              <w:rPr>
                <w:rFonts w:ascii="仿宋_GB2312" w:hAnsi="仿宋_GB2312" w:eastAsia="仿宋_GB2312" w:cs="仿宋_GB2312"/>
                <w:kern w:val="2"/>
                <w:sz w:val="21"/>
                <w:szCs w:val="24"/>
                <w:highlight w:val="none"/>
                <w:lang w:val="en-US" w:eastAsia="zh-CN" w:bidi="ar-SA"/>
              </w:rPr>
            </w:pPr>
          </w:p>
          <w:p w14:paraId="796AE2CD">
            <w:pPr>
              <w:widowControl w:val="0"/>
              <w:spacing w:after="120"/>
              <w:ind w:left="420" w:leftChars="200" w:firstLine="420" w:firstLineChars="200"/>
              <w:jc w:val="both"/>
              <w:rPr>
                <w:rFonts w:ascii="仿宋_GB2312" w:hAnsi="仿宋_GB2312" w:eastAsia="仿宋_GB2312" w:cs="仿宋_GB2312"/>
                <w:kern w:val="2"/>
                <w:sz w:val="21"/>
                <w:szCs w:val="21"/>
                <w:highlight w:val="none"/>
                <w:lang w:val="en-US" w:eastAsia="zh-CN" w:bidi="ar-SA"/>
              </w:rPr>
            </w:pPr>
          </w:p>
          <w:p w14:paraId="756500E2">
            <w:pPr>
              <w:spacing w:line="320" w:lineRule="exact"/>
              <w:rPr>
                <w:rFonts w:ascii="仿宋_GB2312" w:hAnsi="仿宋_GB2312" w:eastAsia="仿宋_GB2312" w:cs="仿宋_GB2312"/>
                <w:color w:val="000000"/>
                <w:sz w:val="24"/>
                <w:highlight w:val="none"/>
              </w:rPr>
            </w:pPr>
          </w:p>
        </w:tc>
      </w:tr>
      <w:tr w14:paraId="5329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998" w:type="dxa"/>
            <w:vAlign w:val="center"/>
          </w:tcPr>
          <w:p w14:paraId="36F1D55A">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个人获奖情况</w:t>
            </w:r>
          </w:p>
        </w:tc>
        <w:tc>
          <w:tcPr>
            <w:tcW w:w="7082" w:type="dxa"/>
            <w:gridSpan w:val="4"/>
            <w:vAlign w:val="center"/>
          </w:tcPr>
          <w:p w14:paraId="445D121A">
            <w:pPr>
              <w:spacing w:line="320" w:lineRule="exact"/>
              <w:jc w:val="center"/>
              <w:rPr>
                <w:rFonts w:ascii="仿宋_GB2312" w:hAnsi="仿宋_GB2312" w:eastAsia="仿宋_GB2312" w:cs="仿宋_GB2312"/>
                <w:color w:val="000000"/>
                <w:sz w:val="24"/>
                <w:highlight w:val="none"/>
              </w:rPr>
            </w:pPr>
          </w:p>
          <w:p w14:paraId="63C9F63D">
            <w:pPr>
              <w:widowControl w:val="0"/>
              <w:spacing w:after="120"/>
              <w:ind w:left="420" w:leftChars="200"/>
              <w:jc w:val="both"/>
              <w:rPr>
                <w:rFonts w:ascii="仿宋_GB2312" w:hAnsi="仿宋_GB2312" w:eastAsia="仿宋_GB2312" w:cs="仿宋_GB2312"/>
                <w:kern w:val="2"/>
                <w:sz w:val="21"/>
                <w:szCs w:val="24"/>
                <w:highlight w:val="none"/>
                <w:lang w:val="en-US" w:eastAsia="zh-CN" w:bidi="ar-SA"/>
              </w:rPr>
            </w:pPr>
          </w:p>
          <w:p w14:paraId="32FF6BA6">
            <w:pPr>
              <w:widowControl w:val="0"/>
              <w:spacing w:after="120"/>
              <w:ind w:left="420" w:leftChars="200"/>
              <w:jc w:val="both"/>
              <w:rPr>
                <w:rFonts w:ascii="仿宋_GB2312" w:hAnsi="仿宋_GB2312" w:eastAsia="仿宋_GB2312" w:cs="仿宋_GB2312"/>
                <w:kern w:val="2"/>
                <w:sz w:val="21"/>
                <w:szCs w:val="24"/>
                <w:highlight w:val="none"/>
                <w:lang w:val="en-US" w:eastAsia="zh-CN" w:bidi="ar-SA"/>
              </w:rPr>
            </w:pPr>
          </w:p>
        </w:tc>
      </w:tr>
      <w:tr w14:paraId="2EBB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1998" w:type="dxa"/>
            <w:vAlign w:val="center"/>
          </w:tcPr>
          <w:p w14:paraId="192CC79D">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sz w:val="24"/>
                <w:highlight w:val="none"/>
              </w:rPr>
              <w:t>个人承诺</w:t>
            </w:r>
          </w:p>
        </w:tc>
        <w:tc>
          <w:tcPr>
            <w:tcW w:w="7082" w:type="dxa"/>
            <w:gridSpan w:val="4"/>
            <w:vAlign w:val="center"/>
          </w:tcPr>
          <w:p w14:paraId="618E2D75">
            <w:pPr>
              <w:widowControl w:val="0"/>
              <w:spacing w:line="400" w:lineRule="exact"/>
              <w:ind w:firstLine="480" w:firstLineChars="20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本人对表中所填列内容及所提供材料的真实性负责，所提供资料及相关证明材料是真实原件的复印件，不存在虚假行为，郑重承诺遵守湖北省制造业数字化转型专家咨询委员会专家的相关工作要求，并承担相关法律责任。</w:t>
            </w:r>
          </w:p>
          <w:p w14:paraId="278B7422">
            <w:pPr>
              <w:widowControl w:val="0"/>
              <w:spacing w:line="320" w:lineRule="exact"/>
              <w:ind w:firstLine="480" w:firstLineChars="200"/>
              <w:jc w:val="both"/>
              <w:rPr>
                <w:rFonts w:ascii="仿宋_GB2312" w:hAnsi="仿宋_GB2312" w:eastAsia="仿宋_GB2312" w:cs="仿宋_GB2312"/>
                <w:kern w:val="2"/>
                <w:sz w:val="24"/>
                <w:szCs w:val="24"/>
                <w:highlight w:val="none"/>
                <w:lang w:val="en-US" w:eastAsia="zh-CN" w:bidi="ar-SA"/>
              </w:rPr>
            </w:pPr>
          </w:p>
          <w:p w14:paraId="717A5201">
            <w:pPr>
              <w:widowControl w:val="0"/>
              <w:spacing w:line="320" w:lineRule="exact"/>
              <w:jc w:val="left"/>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                                  签名：</w:t>
            </w:r>
          </w:p>
          <w:p w14:paraId="59619ACF">
            <w:pPr>
              <w:spacing w:line="320" w:lineRule="exact"/>
              <w:jc w:val="center"/>
              <w:rPr>
                <w:rFonts w:ascii="仿宋_GB2312" w:hAnsi="仿宋_GB2312" w:eastAsia="仿宋_GB2312" w:cs="仿宋_GB2312"/>
                <w:color w:val="000000"/>
                <w:sz w:val="24"/>
                <w:highlight w:val="none"/>
              </w:rPr>
            </w:pPr>
            <w:r>
              <w:rPr>
                <w:rFonts w:hint="eastAsia" w:ascii="仿宋_GB2312" w:hAnsi="仿宋_GB2312" w:eastAsia="仿宋_GB2312" w:cs="仿宋_GB2312"/>
                <w:sz w:val="24"/>
                <w:highlight w:val="none"/>
              </w:rPr>
              <w:t xml:space="preserve">                                  年   月   日</w:t>
            </w:r>
          </w:p>
        </w:tc>
      </w:tr>
      <w:tr w14:paraId="3EF3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080" w:type="dxa"/>
            <w:gridSpan w:val="5"/>
            <w:vAlign w:val="center"/>
          </w:tcPr>
          <w:p w14:paraId="614186D5">
            <w:pPr>
              <w:spacing w:line="32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所在（推荐）单位意见：</w:t>
            </w:r>
          </w:p>
          <w:p w14:paraId="415015B3">
            <w:pPr>
              <w:spacing w:line="320" w:lineRule="exact"/>
              <w:ind w:firstLine="3904" w:firstLineChars="1627"/>
              <w:rPr>
                <w:rFonts w:ascii="仿宋_GB2312" w:hAnsi="仿宋_GB2312" w:eastAsia="仿宋_GB2312" w:cs="仿宋_GB2312"/>
                <w:color w:val="000000"/>
                <w:sz w:val="24"/>
                <w:highlight w:val="none"/>
              </w:rPr>
            </w:pPr>
          </w:p>
          <w:p w14:paraId="39151B30">
            <w:pPr>
              <w:widowControl w:val="0"/>
              <w:jc w:val="center"/>
              <w:outlineLvl w:val="0"/>
              <w:rPr>
                <w:rFonts w:ascii="仿宋_GB2312" w:hAnsi="仿宋_GB2312" w:eastAsia="仿宋_GB2312" w:cs="仿宋_GB2312"/>
                <w:b/>
                <w:bCs/>
                <w:kern w:val="2"/>
                <w:sz w:val="44"/>
                <w:szCs w:val="32"/>
                <w:highlight w:val="none"/>
                <w:lang w:val="en-US" w:eastAsia="zh-CN" w:bidi="ar-SA"/>
              </w:rPr>
            </w:pPr>
          </w:p>
          <w:p w14:paraId="1A3B6394">
            <w:pPr>
              <w:spacing w:line="320" w:lineRule="exact"/>
              <w:ind w:firstLine="3904" w:firstLineChars="1627"/>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                   盖  章</w:t>
            </w:r>
          </w:p>
          <w:p w14:paraId="68EAB449">
            <w:pPr>
              <w:spacing w:line="320" w:lineRule="exact"/>
              <w:ind w:firstLine="2880" w:firstLineChars="1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                         年   月   日</w:t>
            </w:r>
          </w:p>
        </w:tc>
      </w:tr>
      <w:tr w14:paraId="1E27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080" w:type="dxa"/>
            <w:gridSpan w:val="5"/>
            <w:vAlign w:val="center"/>
          </w:tcPr>
          <w:p w14:paraId="4C94C1DF">
            <w:pPr>
              <w:spacing w:line="32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请将证明材料附页（包括但不限于身份证、学历证书、职称证书、获奖证书等）：</w:t>
            </w:r>
          </w:p>
          <w:p w14:paraId="70E22FF5">
            <w:pPr>
              <w:widowControl w:val="0"/>
              <w:jc w:val="both"/>
              <w:outlineLvl w:val="0"/>
              <w:rPr>
                <w:rFonts w:ascii="仿宋_GB2312" w:hAnsi="仿宋_GB2312" w:eastAsia="仿宋_GB2312" w:cs="仿宋_GB2312"/>
                <w:b/>
                <w:bCs/>
                <w:kern w:val="2"/>
                <w:sz w:val="44"/>
                <w:szCs w:val="32"/>
                <w:highlight w:val="none"/>
                <w:lang w:val="en-US" w:eastAsia="zh-CN" w:bidi="ar-SA"/>
              </w:rPr>
            </w:pPr>
          </w:p>
          <w:p w14:paraId="0590B0CB">
            <w:pPr>
              <w:spacing w:line="320" w:lineRule="exact"/>
              <w:rPr>
                <w:rFonts w:ascii="仿宋_GB2312" w:hAnsi="仿宋_GB2312" w:eastAsia="仿宋_GB2312" w:cs="仿宋_GB2312"/>
                <w:sz w:val="24"/>
                <w:highlight w:val="none"/>
              </w:rPr>
            </w:pPr>
          </w:p>
          <w:p w14:paraId="0AA71C9F">
            <w:pPr>
              <w:spacing w:line="320" w:lineRule="exact"/>
              <w:rPr>
                <w:rFonts w:ascii="仿宋_GB2312" w:hAnsi="仿宋_GB2312" w:eastAsia="仿宋_GB2312" w:cs="仿宋_GB2312"/>
                <w:sz w:val="24"/>
                <w:highlight w:val="none"/>
              </w:rPr>
            </w:pPr>
          </w:p>
          <w:p w14:paraId="6021DE97">
            <w:pPr>
              <w:spacing w:line="320" w:lineRule="exact"/>
              <w:rPr>
                <w:rFonts w:ascii="仿宋_GB2312" w:hAnsi="仿宋_GB2312" w:eastAsia="仿宋_GB2312" w:cs="仿宋_GB2312"/>
                <w:sz w:val="24"/>
                <w:highlight w:val="none"/>
              </w:rPr>
            </w:pPr>
          </w:p>
          <w:p w14:paraId="1C0D91BB">
            <w:pPr>
              <w:spacing w:line="320" w:lineRule="exact"/>
              <w:rPr>
                <w:rFonts w:ascii="仿宋_GB2312" w:hAnsi="仿宋_GB2312" w:eastAsia="仿宋_GB2312" w:cs="仿宋_GB2312"/>
                <w:sz w:val="24"/>
                <w:highlight w:val="none"/>
              </w:rPr>
            </w:pPr>
          </w:p>
          <w:p w14:paraId="489A5CD0">
            <w:pPr>
              <w:spacing w:line="320" w:lineRule="exact"/>
              <w:rPr>
                <w:rFonts w:ascii="仿宋_GB2312" w:hAnsi="仿宋_GB2312" w:eastAsia="仿宋_GB2312" w:cs="仿宋_GB2312"/>
                <w:sz w:val="24"/>
                <w:highlight w:val="none"/>
              </w:rPr>
            </w:pPr>
          </w:p>
          <w:p w14:paraId="619EA9E5">
            <w:pPr>
              <w:spacing w:line="320" w:lineRule="exact"/>
              <w:rPr>
                <w:rFonts w:ascii="仿宋_GB2312" w:hAnsi="仿宋_GB2312" w:eastAsia="仿宋_GB2312" w:cs="仿宋_GB2312"/>
                <w:color w:val="000000"/>
                <w:sz w:val="24"/>
                <w:highlight w:val="none"/>
              </w:rPr>
            </w:pPr>
          </w:p>
        </w:tc>
      </w:tr>
    </w:tbl>
    <w:p w14:paraId="06E557A5">
      <w:pPr>
        <w:rPr>
          <w:rFonts w:ascii="仿宋_GB2312" w:hAnsi="Calibri" w:eastAsia="仿宋_GB2312" w:cs="Times New Roman"/>
          <w:sz w:val="32"/>
          <w:szCs w:val="32"/>
          <w:highlight w:val="none"/>
        </w:rPr>
      </w:pPr>
    </w:p>
    <w:p w14:paraId="4C360033">
      <w:pPr>
        <w:rPr>
          <w:rFonts w:ascii="仿宋" w:hAnsi="仿宋" w:eastAsia="仿宋" w:cs="仿宋"/>
          <w:sz w:val="32"/>
          <w:szCs w:val="32"/>
          <w:highlight w:val="none"/>
          <w:lang w:bidi="ar"/>
        </w:rPr>
        <w:sectPr>
          <w:footerReference r:id="rId3" w:type="default"/>
          <w:pgSz w:w="11906" w:h="16838"/>
          <w:pgMar w:top="2098" w:right="1531" w:bottom="1984" w:left="1531" w:header="851" w:footer="992" w:gutter="0"/>
          <w:cols w:space="425" w:num="1"/>
          <w:docGrid w:type="lines" w:linePitch="312" w:charSpace="0"/>
        </w:sectPr>
      </w:pPr>
    </w:p>
    <w:p w14:paraId="15FAF5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B06B6EC-0C9A-4516-893F-4040C43E7874}"/>
  </w:font>
  <w:font w:name="方正小标宋简体">
    <w:panose1 w:val="02000000000000000000"/>
    <w:charset w:val="86"/>
    <w:family w:val="auto"/>
    <w:pitch w:val="default"/>
    <w:sig w:usb0="00000001" w:usb1="080E0000" w:usb2="00000000" w:usb3="00000000" w:csb0="00040000" w:csb1="00000000"/>
    <w:embedRegular r:id="rId2" w:fontKey="{5B3D8716-E150-43E6-A390-0DDC8016883A}"/>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D9C589B5-ABA4-4E13-BF5C-1043319E00DA}"/>
  </w:font>
  <w:font w:name="仿宋">
    <w:panose1 w:val="02010609060101010101"/>
    <w:charset w:val="86"/>
    <w:family w:val="modern"/>
    <w:pitch w:val="default"/>
    <w:sig w:usb0="800002BF" w:usb1="38CF7CFA" w:usb2="00000016" w:usb3="00000000" w:csb0="00040001" w:csb1="00000000"/>
    <w:embedRegular r:id="rId4" w:fontKey="{59BB46EF-289A-4502-A6CE-865F5ED40C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403F">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6807D">
                          <w:pPr>
                            <w:widowControl w:val="0"/>
                            <w:tabs>
                              <w:tab w:val="center" w:pos="4153"/>
                              <w:tab w:val="right" w:pos="8306"/>
                            </w:tabs>
                            <w:snapToGrid w:val="0"/>
                            <w:jc w:val="left"/>
                            <w:rPr>
                              <w:rFonts w:ascii="Calibri" w:hAnsi="Calibri" w:eastAsia="宋体" w:cs="Times New Roman"/>
                              <w:kern w:val="2"/>
                              <w:sz w:val="24"/>
                              <w:szCs w:val="24"/>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8</w:t>
                          </w:r>
                          <w:r>
                            <w:rPr>
                              <w:rFonts w:ascii="Calibri" w:hAnsi="Calibri" w:eastAsia="宋体" w:cs="Times New Roman"/>
                              <w:kern w:val="2"/>
                              <w:sz w:val="24"/>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246807D">
                    <w:pPr>
                      <w:widowControl w:val="0"/>
                      <w:tabs>
                        <w:tab w:val="center" w:pos="4153"/>
                        <w:tab w:val="right" w:pos="8306"/>
                      </w:tabs>
                      <w:snapToGrid w:val="0"/>
                      <w:jc w:val="left"/>
                      <w:rPr>
                        <w:rFonts w:ascii="Calibri" w:hAnsi="Calibri" w:eastAsia="宋体" w:cs="Times New Roman"/>
                        <w:kern w:val="2"/>
                        <w:sz w:val="24"/>
                        <w:szCs w:val="24"/>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8</w:t>
                    </w:r>
                    <w:r>
                      <w:rPr>
                        <w:rFonts w:ascii="Calibri" w:hAnsi="Calibri" w:eastAsia="宋体" w:cs="Times New Roman"/>
                        <w:kern w:val="2"/>
                        <w:sz w:val="24"/>
                        <w:szCs w:val="24"/>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D0A6C"/>
    <w:rsid w:val="1B4D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2025-02-12T06:45:00Z</dcterms:created>
  <dc:creator>晚安</dc:creator>
  <cp:lastModifiedBy>晚安</cp:lastModifiedBy>
  <dcterms:modified xsi:type="dcterms:W3CDTF">2025-02-12T06:46:32Z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FB706C9BE22246C6AF8DD4EA83A23E88_11</vt:lpwstr>
  </property>
  <property fmtid="{D5CDD505-2E9C-101B-9397-08002B2CF9AE}" pid="4" name="KSOTemplateDocerSaveRecord">
    <vt:lpwstr>eyJoZGlkIjoiM2FiZDIzMjBhYjY3YjcwYmIxYWI1NjM4YzVmYjEyMDMiLCJ1c2VySWQiOiI1MDU5ODI0ODQifQ==</vt:lpwstr>
  </property>
</Properties>
</file>